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2C" w:rsidRPr="00B066A4" w:rsidRDefault="00B4602C" w:rsidP="00B4602C">
      <w:pPr>
        <w:spacing w:after="0" w:line="250" w:lineRule="auto"/>
        <w:ind w:left="1986" w:right="1960"/>
        <w:jc w:val="center"/>
        <w:rPr>
          <w:color w:val="auto"/>
        </w:rPr>
      </w:pPr>
      <w:r w:rsidRPr="00B066A4">
        <w:rPr>
          <w:b/>
          <w:color w:val="auto"/>
        </w:rPr>
        <w:t xml:space="preserve">First Unitarian Church of Oakland </w:t>
      </w:r>
    </w:p>
    <w:p w:rsidR="00B4602C" w:rsidRPr="00B066A4" w:rsidRDefault="00B4602C" w:rsidP="00B4602C">
      <w:pPr>
        <w:spacing w:after="0" w:line="250" w:lineRule="auto"/>
        <w:ind w:left="1986" w:right="1899"/>
        <w:jc w:val="center"/>
        <w:rPr>
          <w:b/>
          <w:color w:val="auto"/>
        </w:rPr>
      </w:pPr>
      <w:r w:rsidRPr="00B066A4">
        <w:rPr>
          <w:b/>
          <w:color w:val="auto"/>
        </w:rPr>
        <w:t xml:space="preserve">Minutes of the Board of Trustees Meeting </w:t>
      </w:r>
    </w:p>
    <w:p w:rsidR="00B4602C" w:rsidRPr="00B066A4" w:rsidRDefault="00B4602C" w:rsidP="00B4602C">
      <w:pPr>
        <w:spacing w:after="0" w:line="250" w:lineRule="auto"/>
        <w:ind w:left="1986" w:right="1899"/>
        <w:jc w:val="center"/>
        <w:rPr>
          <w:color w:val="auto"/>
        </w:rPr>
      </w:pPr>
      <w:r w:rsidRPr="00B066A4">
        <w:rPr>
          <w:b/>
          <w:color w:val="auto"/>
        </w:rPr>
        <w:t xml:space="preserve">October 25, 2016, 7 P.M. </w:t>
      </w:r>
    </w:p>
    <w:p w:rsidR="00B4602C" w:rsidRPr="00B066A4" w:rsidRDefault="00B4602C" w:rsidP="00B4602C">
      <w:pPr>
        <w:spacing w:after="0" w:line="259" w:lineRule="auto"/>
        <w:ind w:left="0" w:firstLine="0"/>
        <w:rPr>
          <w:color w:val="auto"/>
        </w:rPr>
      </w:pPr>
      <w:r w:rsidRPr="00B066A4">
        <w:rPr>
          <w:color w:val="auto"/>
        </w:rPr>
        <w:t xml:space="preserve"> </w:t>
      </w:r>
    </w:p>
    <w:p w:rsidR="00B4602C" w:rsidRPr="00B066A4" w:rsidRDefault="00B4602C" w:rsidP="00B4602C">
      <w:pPr>
        <w:spacing w:after="0" w:line="259" w:lineRule="auto"/>
        <w:ind w:left="0" w:firstLine="0"/>
        <w:rPr>
          <w:color w:val="auto"/>
        </w:rPr>
      </w:pPr>
      <w:r w:rsidRPr="00B066A4">
        <w:rPr>
          <w:i/>
          <w:color w:val="auto"/>
        </w:rPr>
        <w:t xml:space="preserve">Present:  </w:t>
      </w:r>
    </w:p>
    <w:p w:rsidR="00B4602C" w:rsidRPr="00B066A4" w:rsidRDefault="00B4602C" w:rsidP="00B4602C">
      <w:pPr>
        <w:spacing w:after="0"/>
        <w:ind w:left="-5"/>
        <w:rPr>
          <w:color w:val="auto"/>
        </w:rPr>
      </w:pPr>
      <w:r w:rsidRPr="00B066A4">
        <w:rPr>
          <w:i/>
          <w:color w:val="auto"/>
        </w:rPr>
        <w:t>Board Members:</w:t>
      </w:r>
      <w:r w:rsidRPr="00B066A4">
        <w:rPr>
          <w:color w:val="auto"/>
        </w:rPr>
        <w:t xml:space="preserve"> Rev. Jacqueline </w:t>
      </w:r>
      <w:proofErr w:type="spellStart"/>
      <w:r w:rsidRPr="00B066A4">
        <w:rPr>
          <w:color w:val="auto"/>
        </w:rPr>
        <w:t>Duhart</w:t>
      </w:r>
      <w:proofErr w:type="spellEnd"/>
      <w:r w:rsidR="00E26234" w:rsidRPr="00B066A4">
        <w:rPr>
          <w:color w:val="auto"/>
        </w:rPr>
        <w:t xml:space="preserve"> (ex officio)</w:t>
      </w:r>
      <w:r w:rsidRPr="00B066A4">
        <w:rPr>
          <w:color w:val="auto"/>
        </w:rPr>
        <w:t xml:space="preserve">, Laurel </w:t>
      </w:r>
      <w:proofErr w:type="spellStart"/>
      <w:r w:rsidRPr="00B066A4">
        <w:rPr>
          <w:color w:val="auto"/>
        </w:rPr>
        <w:t>Egenberger</w:t>
      </w:r>
      <w:proofErr w:type="spellEnd"/>
      <w:r w:rsidRPr="00B066A4">
        <w:rPr>
          <w:color w:val="auto"/>
        </w:rPr>
        <w:t xml:space="preserve">, Michael Fitzhugh, </w:t>
      </w:r>
      <w:proofErr w:type="spellStart"/>
      <w:r w:rsidRPr="00B066A4">
        <w:rPr>
          <w:color w:val="auto"/>
        </w:rPr>
        <w:t>Micheas</w:t>
      </w:r>
      <w:proofErr w:type="spellEnd"/>
      <w:r w:rsidRPr="00B066A4">
        <w:rPr>
          <w:color w:val="auto"/>
        </w:rPr>
        <w:t xml:space="preserve"> Herman, Janet McFarland, Kenji </w:t>
      </w:r>
      <w:proofErr w:type="spellStart"/>
      <w:r w:rsidRPr="00B066A4">
        <w:rPr>
          <w:color w:val="auto"/>
        </w:rPr>
        <w:t>Oshima</w:t>
      </w:r>
      <w:proofErr w:type="spellEnd"/>
      <w:r w:rsidRPr="00B066A4">
        <w:rPr>
          <w:color w:val="auto"/>
        </w:rPr>
        <w:t xml:space="preserve">, Lisa </w:t>
      </w:r>
      <w:proofErr w:type="spellStart"/>
      <w:r w:rsidRPr="00B066A4">
        <w:rPr>
          <w:color w:val="auto"/>
        </w:rPr>
        <w:t>Rosene</w:t>
      </w:r>
      <w:proofErr w:type="spellEnd"/>
      <w:r w:rsidRPr="00B066A4">
        <w:rPr>
          <w:color w:val="auto"/>
        </w:rPr>
        <w:t>, Emily Stoper, Claudine Tong, Kris Wedding Crowell (Chair)</w:t>
      </w:r>
    </w:p>
    <w:p w:rsidR="00B4602C" w:rsidRPr="00B066A4" w:rsidRDefault="00B4602C" w:rsidP="00B4602C">
      <w:pPr>
        <w:spacing w:after="0"/>
        <w:ind w:left="-5"/>
        <w:rPr>
          <w:color w:val="auto"/>
        </w:rPr>
      </w:pPr>
      <w:r w:rsidRPr="00B066A4">
        <w:rPr>
          <w:i/>
          <w:color w:val="auto"/>
        </w:rPr>
        <w:t>Absent:</w:t>
      </w:r>
      <w:r w:rsidRPr="00B066A4">
        <w:rPr>
          <w:color w:val="auto"/>
        </w:rPr>
        <w:t xml:space="preserve"> Suzanne Van </w:t>
      </w:r>
      <w:proofErr w:type="spellStart"/>
      <w:r w:rsidRPr="00B066A4">
        <w:rPr>
          <w:color w:val="auto"/>
        </w:rPr>
        <w:t>Houten</w:t>
      </w:r>
      <w:proofErr w:type="spellEnd"/>
    </w:p>
    <w:p w:rsidR="00B4602C" w:rsidRPr="00B066A4" w:rsidRDefault="00B4602C" w:rsidP="00B4602C">
      <w:pPr>
        <w:spacing w:after="0"/>
        <w:ind w:left="-5"/>
        <w:rPr>
          <w:color w:val="auto"/>
        </w:rPr>
      </w:pPr>
      <w:r w:rsidRPr="00B066A4">
        <w:rPr>
          <w:i/>
          <w:color w:val="auto"/>
        </w:rPr>
        <w:t>Visitors:</w:t>
      </w:r>
      <w:r w:rsidRPr="00B066A4">
        <w:rPr>
          <w:color w:val="auto"/>
        </w:rPr>
        <w:t xml:space="preserve"> Bill Blakely, Linda Hodges, </w:t>
      </w:r>
      <w:r w:rsidR="00CD4EE6" w:rsidRPr="00B066A4">
        <w:rPr>
          <w:color w:val="auto"/>
        </w:rPr>
        <w:t xml:space="preserve">Judith Hunt, </w:t>
      </w:r>
      <w:r w:rsidRPr="00B066A4">
        <w:rPr>
          <w:color w:val="auto"/>
        </w:rPr>
        <w:t xml:space="preserve">Bev </w:t>
      </w:r>
      <w:proofErr w:type="spellStart"/>
      <w:r w:rsidRPr="00B066A4">
        <w:rPr>
          <w:color w:val="auto"/>
        </w:rPr>
        <w:t>Smrha</w:t>
      </w:r>
      <w:proofErr w:type="spellEnd"/>
      <w:r w:rsidRPr="00B066A4">
        <w:rPr>
          <w:color w:val="auto"/>
        </w:rPr>
        <w:t xml:space="preserve">, Steve </w:t>
      </w:r>
      <w:proofErr w:type="spellStart"/>
      <w:r w:rsidRPr="00B066A4">
        <w:rPr>
          <w:color w:val="auto"/>
        </w:rPr>
        <w:t>Thomasberger</w:t>
      </w:r>
      <w:proofErr w:type="spellEnd"/>
    </w:p>
    <w:p w:rsidR="00B4602C" w:rsidRPr="00B066A4" w:rsidRDefault="00B4602C" w:rsidP="00B4602C">
      <w:pPr>
        <w:spacing w:after="0" w:line="259" w:lineRule="auto"/>
        <w:ind w:left="0" w:firstLine="0"/>
        <w:rPr>
          <w:color w:val="auto"/>
        </w:rPr>
      </w:pPr>
      <w:r w:rsidRPr="00B066A4">
        <w:rPr>
          <w:color w:val="auto"/>
        </w:rPr>
        <w:t xml:space="preserve"> </w:t>
      </w:r>
    </w:p>
    <w:p w:rsidR="00B4602C" w:rsidRPr="00B066A4" w:rsidRDefault="00B4602C" w:rsidP="00B4602C">
      <w:pPr>
        <w:spacing w:after="0"/>
        <w:ind w:left="-5"/>
        <w:rPr>
          <w:color w:val="auto"/>
        </w:rPr>
      </w:pPr>
      <w:r w:rsidRPr="00B066A4">
        <w:rPr>
          <w:color w:val="auto"/>
        </w:rPr>
        <w:t>The meeting was called to order at 7:05 p.m. There was an opening reading and chalice lighting.</w:t>
      </w:r>
    </w:p>
    <w:p w:rsidR="00B4602C" w:rsidRPr="00B066A4" w:rsidRDefault="00B4602C" w:rsidP="00B4602C">
      <w:pPr>
        <w:spacing w:after="0" w:line="259" w:lineRule="auto"/>
        <w:ind w:left="0" w:firstLine="0"/>
        <w:rPr>
          <w:color w:val="auto"/>
        </w:rPr>
      </w:pPr>
      <w:r w:rsidRPr="00B066A4">
        <w:rPr>
          <w:color w:val="auto"/>
        </w:rPr>
        <w:t xml:space="preserve"> </w:t>
      </w:r>
    </w:p>
    <w:p w:rsidR="00B4602C" w:rsidRPr="00B066A4" w:rsidRDefault="00B4602C" w:rsidP="00B4602C">
      <w:pPr>
        <w:pStyle w:val="Heading1"/>
        <w:ind w:left="-5"/>
        <w:rPr>
          <w:color w:val="auto"/>
          <w:sz w:val="32"/>
          <w:szCs w:val="32"/>
          <w:u w:val="none"/>
        </w:rPr>
      </w:pPr>
      <w:r w:rsidRPr="00B066A4">
        <w:rPr>
          <w:color w:val="auto"/>
          <w:sz w:val="32"/>
          <w:szCs w:val="32"/>
        </w:rPr>
        <w:t>Consent Agenda</w:t>
      </w:r>
      <w:r w:rsidRPr="00B066A4">
        <w:rPr>
          <w:color w:val="auto"/>
          <w:sz w:val="32"/>
          <w:szCs w:val="32"/>
          <w:u w:val="none"/>
        </w:rPr>
        <w:t xml:space="preserve"> </w:t>
      </w:r>
    </w:p>
    <w:p w:rsidR="00B4602C" w:rsidRPr="00B066A4" w:rsidRDefault="00B4602C" w:rsidP="00B4602C">
      <w:pPr>
        <w:rPr>
          <w:b/>
          <w:color w:val="auto"/>
        </w:rPr>
      </w:pPr>
      <w:r w:rsidRPr="00B066A4">
        <w:rPr>
          <w:b/>
          <w:color w:val="auto"/>
        </w:rPr>
        <w:t>Emily moved and Kenji seconded a motion to approve the consent agenda, which included:</w:t>
      </w:r>
    </w:p>
    <w:p w:rsidR="00B4602C" w:rsidRPr="00B066A4" w:rsidRDefault="00B4602C" w:rsidP="00B4602C">
      <w:pPr>
        <w:rPr>
          <w:b/>
          <w:color w:val="auto"/>
        </w:rPr>
      </w:pPr>
      <w:r w:rsidRPr="00B066A4">
        <w:rPr>
          <w:b/>
          <w:color w:val="auto"/>
        </w:rPr>
        <w:t xml:space="preserve">Approval of supervision teams for the Church Administrator (Lisa </w:t>
      </w:r>
      <w:proofErr w:type="spellStart"/>
      <w:r w:rsidRPr="00B066A4">
        <w:rPr>
          <w:b/>
          <w:color w:val="auto"/>
        </w:rPr>
        <w:t>Rosene</w:t>
      </w:r>
      <w:proofErr w:type="spellEnd"/>
      <w:r w:rsidRPr="00B066A4">
        <w:rPr>
          <w:b/>
          <w:color w:val="auto"/>
        </w:rPr>
        <w:t xml:space="preserve"> and Emily Stoper) and the Facilities Manager (Kenji </w:t>
      </w:r>
      <w:proofErr w:type="spellStart"/>
      <w:r w:rsidRPr="00B066A4">
        <w:rPr>
          <w:b/>
          <w:color w:val="auto"/>
        </w:rPr>
        <w:t>Oshima</w:t>
      </w:r>
      <w:proofErr w:type="spellEnd"/>
      <w:r w:rsidRPr="00B066A4">
        <w:rPr>
          <w:b/>
          <w:color w:val="auto"/>
        </w:rPr>
        <w:t xml:space="preserve"> and Emily Stoper)</w:t>
      </w:r>
    </w:p>
    <w:p w:rsidR="00B4602C" w:rsidRPr="00B066A4" w:rsidRDefault="00B4602C" w:rsidP="00B4602C">
      <w:pPr>
        <w:rPr>
          <w:b/>
          <w:color w:val="auto"/>
        </w:rPr>
      </w:pPr>
      <w:r w:rsidRPr="00B066A4">
        <w:rPr>
          <w:b/>
          <w:color w:val="auto"/>
        </w:rPr>
        <w:t>Approval of a special Board meeting on Dec. 20 and cancellation of the Board meeting on Dec. 27</w:t>
      </w:r>
      <w:r w:rsidR="004721DA">
        <w:rPr>
          <w:b/>
          <w:color w:val="auto"/>
        </w:rPr>
        <w:t xml:space="preserve"> (for lack of a quorum)</w:t>
      </w:r>
    </w:p>
    <w:p w:rsidR="00B4602C" w:rsidRPr="00B066A4" w:rsidRDefault="00B4602C" w:rsidP="00B4602C">
      <w:pPr>
        <w:rPr>
          <w:b/>
          <w:color w:val="auto"/>
        </w:rPr>
      </w:pPr>
      <w:r w:rsidRPr="00B066A4">
        <w:rPr>
          <w:b/>
          <w:color w:val="auto"/>
        </w:rPr>
        <w:t>The motion passed unanimously.</w:t>
      </w:r>
    </w:p>
    <w:p w:rsidR="00B4602C" w:rsidRPr="00B066A4" w:rsidRDefault="00B4602C" w:rsidP="00B4602C">
      <w:pPr>
        <w:spacing w:after="0"/>
        <w:rPr>
          <w:color w:val="auto"/>
          <w:sz w:val="32"/>
          <w:szCs w:val="32"/>
          <w:u w:val="single"/>
        </w:rPr>
      </w:pPr>
      <w:r w:rsidRPr="00B066A4">
        <w:rPr>
          <w:color w:val="auto"/>
          <w:sz w:val="32"/>
          <w:szCs w:val="32"/>
          <w:u w:val="single"/>
        </w:rPr>
        <w:t xml:space="preserve">Notification of Actions Taken </w:t>
      </w:r>
      <w:proofErr w:type="gramStart"/>
      <w:r w:rsidRPr="00B066A4">
        <w:rPr>
          <w:color w:val="auto"/>
          <w:sz w:val="32"/>
          <w:szCs w:val="32"/>
          <w:u w:val="single"/>
        </w:rPr>
        <w:t>since</w:t>
      </w:r>
      <w:proofErr w:type="gramEnd"/>
      <w:r w:rsidRPr="00B066A4">
        <w:rPr>
          <w:color w:val="auto"/>
          <w:sz w:val="32"/>
          <w:szCs w:val="32"/>
          <w:u w:val="single"/>
        </w:rPr>
        <w:t xml:space="preserve"> Last Meeting</w:t>
      </w:r>
    </w:p>
    <w:p w:rsidR="007D5A71" w:rsidRPr="00B066A4" w:rsidRDefault="00B4602C" w:rsidP="00B4602C">
      <w:pPr>
        <w:spacing w:after="0"/>
        <w:rPr>
          <w:color w:val="auto"/>
        </w:rPr>
      </w:pPr>
      <w:r w:rsidRPr="00B066A4">
        <w:rPr>
          <w:color w:val="auto"/>
        </w:rPr>
        <w:t>Approval of September 2016 minutes by email</w:t>
      </w:r>
    </w:p>
    <w:p w:rsidR="00B4602C" w:rsidRPr="00B066A4" w:rsidRDefault="00B4602C" w:rsidP="00B4602C">
      <w:pPr>
        <w:spacing w:after="0"/>
        <w:rPr>
          <w:color w:val="auto"/>
        </w:rPr>
      </w:pPr>
    </w:p>
    <w:p w:rsidR="00B4602C" w:rsidRPr="00B066A4" w:rsidRDefault="00B4602C" w:rsidP="00B4602C">
      <w:pPr>
        <w:spacing w:after="0"/>
        <w:rPr>
          <w:color w:val="auto"/>
          <w:sz w:val="32"/>
          <w:szCs w:val="32"/>
          <w:u w:val="single"/>
        </w:rPr>
      </w:pPr>
      <w:r w:rsidRPr="00B066A4">
        <w:rPr>
          <w:color w:val="auto"/>
          <w:sz w:val="32"/>
          <w:szCs w:val="32"/>
          <w:u w:val="single"/>
        </w:rPr>
        <w:t>Response to Questions from Personnel Committee Members</w:t>
      </w:r>
    </w:p>
    <w:p w:rsidR="00B4602C" w:rsidRPr="00B066A4" w:rsidRDefault="00CD4EE6" w:rsidP="00B4602C">
      <w:pPr>
        <w:spacing w:after="0"/>
        <w:rPr>
          <w:color w:val="auto"/>
        </w:rPr>
      </w:pPr>
      <w:r w:rsidRPr="00B066A4">
        <w:rPr>
          <w:color w:val="auto"/>
        </w:rPr>
        <w:t xml:space="preserve">Two members of the Personnel Committee, Judith Hunt and Bev </w:t>
      </w:r>
      <w:proofErr w:type="spellStart"/>
      <w:r w:rsidRPr="00B066A4">
        <w:rPr>
          <w:color w:val="auto"/>
        </w:rPr>
        <w:t>Smrha</w:t>
      </w:r>
      <w:proofErr w:type="spellEnd"/>
      <w:r w:rsidRPr="00B066A4">
        <w:rPr>
          <w:color w:val="auto"/>
        </w:rPr>
        <w:t>, sought clarification of the charge to the committee, since they had been asked to take on operational tasks, though their formal charge says their duties are limited to policy recommendations. The requests have not come from the Board but from church teams.</w:t>
      </w:r>
    </w:p>
    <w:p w:rsidR="00CD4EE6" w:rsidRPr="00B066A4" w:rsidRDefault="00CD4EE6" w:rsidP="00B4602C">
      <w:pPr>
        <w:spacing w:after="0"/>
        <w:rPr>
          <w:b/>
          <w:color w:val="auto"/>
        </w:rPr>
      </w:pPr>
      <w:r w:rsidRPr="00B066A4">
        <w:rPr>
          <w:b/>
          <w:color w:val="auto"/>
        </w:rPr>
        <w:lastRenderedPageBreak/>
        <w:t xml:space="preserve">Motion by </w:t>
      </w:r>
      <w:proofErr w:type="spellStart"/>
      <w:r w:rsidRPr="00B066A4">
        <w:rPr>
          <w:b/>
          <w:color w:val="auto"/>
        </w:rPr>
        <w:t>Micheas</w:t>
      </w:r>
      <w:proofErr w:type="spellEnd"/>
      <w:r w:rsidRPr="00B066A4">
        <w:rPr>
          <w:b/>
          <w:color w:val="auto"/>
        </w:rPr>
        <w:t>, seconded by Lisa, that the Board send a communication to the Executive Team, the Finance Team and other church bodies that interact with the Personnel Committee clarifying what should and should not be requested of the Personnel Committee and requesting that anyone with a personnel question sho</w:t>
      </w:r>
      <w:r w:rsidR="004E234F" w:rsidRPr="00B066A4">
        <w:rPr>
          <w:b/>
          <w:color w:val="auto"/>
        </w:rPr>
        <w:t>uld go</w:t>
      </w:r>
      <w:r w:rsidRPr="00B066A4">
        <w:rPr>
          <w:b/>
          <w:color w:val="auto"/>
        </w:rPr>
        <w:t xml:space="preserve"> to the Board or the Church Administrator. Passed unanimously.</w:t>
      </w:r>
    </w:p>
    <w:p w:rsidR="004E234F" w:rsidRPr="00B066A4" w:rsidRDefault="004E234F" w:rsidP="00B4602C">
      <w:pPr>
        <w:spacing w:after="0"/>
        <w:rPr>
          <w:color w:val="auto"/>
        </w:rPr>
      </w:pPr>
    </w:p>
    <w:p w:rsidR="004E234F" w:rsidRPr="00B066A4" w:rsidRDefault="004E234F" w:rsidP="00B4602C">
      <w:pPr>
        <w:spacing w:after="0"/>
        <w:rPr>
          <w:color w:val="auto"/>
        </w:rPr>
      </w:pPr>
      <w:r w:rsidRPr="00B066A4">
        <w:rPr>
          <w:color w:val="auto"/>
        </w:rPr>
        <w:t>The Personnel Committee’s first task will be to develop an employee handbook to be used by both employees and supervisors.</w:t>
      </w:r>
    </w:p>
    <w:p w:rsidR="004E234F" w:rsidRPr="00B066A4" w:rsidRDefault="004E234F" w:rsidP="00B4602C">
      <w:pPr>
        <w:spacing w:after="0"/>
        <w:rPr>
          <w:color w:val="auto"/>
        </w:rPr>
      </w:pPr>
    </w:p>
    <w:p w:rsidR="004E234F" w:rsidRPr="00B066A4" w:rsidRDefault="004E234F" w:rsidP="00B4602C">
      <w:pPr>
        <w:spacing w:after="0"/>
        <w:rPr>
          <w:color w:val="auto"/>
          <w:sz w:val="32"/>
          <w:szCs w:val="32"/>
          <w:u w:val="single"/>
        </w:rPr>
      </w:pPr>
      <w:r w:rsidRPr="00B066A4">
        <w:rPr>
          <w:color w:val="auto"/>
          <w:sz w:val="32"/>
          <w:szCs w:val="32"/>
          <w:u w:val="single"/>
        </w:rPr>
        <w:t>Response to Question from the Auction Team</w:t>
      </w:r>
    </w:p>
    <w:p w:rsidR="004E234F" w:rsidRPr="00B066A4" w:rsidRDefault="00B96660" w:rsidP="00B4602C">
      <w:pPr>
        <w:spacing w:after="0"/>
        <w:rPr>
          <w:color w:val="auto"/>
        </w:rPr>
      </w:pPr>
      <w:r w:rsidRPr="00B066A4">
        <w:rPr>
          <w:color w:val="auto"/>
        </w:rPr>
        <w:t>At the</w:t>
      </w:r>
      <w:r w:rsidR="004E234F" w:rsidRPr="00B066A4">
        <w:rPr>
          <w:color w:val="auto"/>
        </w:rPr>
        <w:t xml:space="preserve"> previous Board meeting, the auction team </w:t>
      </w:r>
      <w:r w:rsidRPr="00B066A4">
        <w:rPr>
          <w:color w:val="auto"/>
        </w:rPr>
        <w:t xml:space="preserve">had </w:t>
      </w:r>
      <w:r w:rsidR="004E234F" w:rsidRPr="00B066A4">
        <w:rPr>
          <w:color w:val="auto"/>
        </w:rPr>
        <w:t xml:space="preserve">informed the Board that it wished to plan to </w:t>
      </w:r>
      <w:r w:rsidR="00E26234" w:rsidRPr="00B066A4">
        <w:rPr>
          <w:color w:val="auto"/>
        </w:rPr>
        <w:t>allocate</w:t>
      </w:r>
      <w:r w:rsidR="004E234F" w:rsidRPr="00B066A4">
        <w:rPr>
          <w:color w:val="auto"/>
        </w:rPr>
        <w:t xml:space="preserve"> $5000 </w:t>
      </w:r>
      <w:r w:rsidR="00E26234" w:rsidRPr="00B066A4">
        <w:rPr>
          <w:color w:val="auto"/>
        </w:rPr>
        <w:t>of the funds it raises to</w:t>
      </w:r>
      <w:r w:rsidR="004E234F" w:rsidRPr="00B066A4">
        <w:rPr>
          <w:color w:val="auto"/>
        </w:rPr>
        <w:t xml:space="preserve"> the church for its operations, with any funds raised beyond that being donated to outside groups.  But the draft church budget for 2017 specifies $8000 as the figure to be raised by the auction.</w:t>
      </w:r>
      <w:r w:rsidR="00E26234" w:rsidRPr="00B066A4">
        <w:rPr>
          <w:color w:val="auto"/>
        </w:rPr>
        <w:t xml:space="preserve"> The auction team requested a Board decision on the amount to be allocated to the church.</w:t>
      </w:r>
    </w:p>
    <w:p w:rsidR="004E234F" w:rsidRPr="00B066A4" w:rsidRDefault="004E234F" w:rsidP="00B4602C">
      <w:pPr>
        <w:spacing w:after="0"/>
        <w:rPr>
          <w:color w:val="auto"/>
        </w:rPr>
      </w:pPr>
    </w:p>
    <w:p w:rsidR="00244FE1" w:rsidRDefault="004E234F" w:rsidP="00244FE1">
      <w:pPr>
        <w:spacing w:after="0"/>
        <w:rPr>
          <w:b/>
          <w:color w:val="auto"/>
        </w:rPr>
      </w:pPr>
      <w:r w:rsidRPr="00B066A4">
        <w:rPr>
          <w:b/>
          <w:color w:val="auto"/>
        </w:rPr>
        <w:t xml:space="preserve">Motion by Lisa, seconded by Emily that the auction should plan to </w:t>
      </w:r>
      <w:r w:rsidR="00E26234" w:rsidRPr="00B066A4">
        <w:rPr>
          <w:b/>
          <w:color w:val="auto"/>
        </w:rPr>
        <w:t>allocate</w:t>
      </w:r>
      <w:r w:rsidRPr="00B066A4">
        <w:rPr>
          <w:b/>
          <w:color w:val="auto"/>
        </w:rPr>
        <w:t xml:space="preserve"> the first $8000 that it raises to church operations. This passed </w:t>
      </w:r>
      <w:r w:rsidR="00244FE1">
        <w:rPr>
          <w:b/>
          <w:color w:val="auto"/>
        </w:rPr>
        <w:t>7-1</w:t>
      </w:r>
      <w:r w:rsidRPr="00B066A4">
        <w:rPr>
          <w:b/>
          <w:color w:val="auto"/>
        </w:rPr>
        <w:t xml:space="preserve">. </w:t>
      </w:r>
    </w:p>
    <w:p w:rsidR="004E234F" w:rsidRPr="00B066A4" w:rsidRDefault="004E234F" w:rsidP="00B4602C">
      <w:pPr>
        <w:spacing w:after="0"/>
        <w:rPr>
          <w:b/>
          <w:color w:val="auto"/>
        </w:rPr>
      </w:pPr>
      <w:r w:rsidRPr="00B066A4">
        <w:rPr>
          <w:b/>
          <w:color w:val="auto"/>
        </w:rPr>
        <w:t>(A previous motion</w:t>
      </w:r>
      <w:r w:rsidR="00BE1BC7">
        <w:rPr>
          <w:b/>
          <w:color w:val="auto"/>
        </w:rPr>
        <w:t xml:space="preserve">, made by Laurel and seconded by </w:t>
      </w:r>
      <w:proofErr w:type="spellStart"/>
      <w:r w:rsidR="00BE1BC7">
        <w:rPr>
          <w:b/>
          <w:color w:val="auto"/>
        </w:rPr>
        <w:t>Micheas</w:t>
      </w:r>
      <w:proofErr w:type="spellEnd"/>
      <w:r w:rsidR="00BE1BC7">
        <w:rPr>
          <w:b/>
          <w:color w:val="auto"/>
        </w:rPr>
        <w:t xml:space="preserve">, </w:t>
      </w:r>
      <w:r w:rsidR="00244FE1">
        <w:rPr>
          <w:b/>
          <w:color w:val="auto"/>
        </w:rPr>
        <w:t xml:space="preserve">stated </w:t>
      </w:r>
      <w:r w:rsidR="00244FE1" w:rsidRPr="00B066A4">
        <w:rPr>
          <w:b/>
          <w:color w:val="auto"/>
        </w:rPr>
        <w:t>that the auction should plan to allocate</w:t>
      </w:r>
      <w:r w:rsidR="00244FE1">
        <w:rPr>
          <w:b/>
          <w:color w:val="auto"/>
        </w:rPr>
        <w:t xml:space="preserve"> the first $5</w:t>
      </w:r>
      <w:r w:rsidR="00244FE1" w:rsidRPr="00B066A4">
        <w:rPr>
          <w:b/>
          <w:color w:val="auto"/>
        </w:rPr>
        <w:t>000 that it raises to church operations.</w:t>
      </w:r>
      <w:r w:rsidR="00BE1BC7">
        <w:rPr>
          <w:b/>
          <w:color w:val="auto"/>
        </w:rPr>
        <w:t xml:space="preserve"> It</w:t>
      </w:r>
      <w:r w:rsidRPr="00B066A4">
        <w:rPr>
          <w:b/>
          <w:color w:val="auto"/>
        </w:rPr>
        <w:t xml:space="preserve"> failed</w:t>
      </w:r>
      <w:r w:rsidR="00BE1BC7">
        <w:rPr>
          <w:b/>
          <w:color w:val="auto"/>
        </w:rPr>
        <w:t>, with a 4-5 vote</w:t>
      </w:r>
      <w:r w:rsidRPr="00B066A4">
        <w:rPr>
          <w:b/>
          <w:color w:val="auto"/>
        </w:rPr>
        <w:t>.)</w:t>
      </w:r>
    </w:p>
    <w:p w:rsidR="00E26234" w:rsidRPr="00B066A4" w:rsidRDefault="00E26234" w:rsidP="00B4602C">
      <w:pPr>
        <w:spacing w:after="0"/>
        <w:rPr>
          <w:color w:val="auto"/>
        </w:rPr>
      </w:pPr>
    </w:p>
    <w:p w:rsidR="00E26234" w:rsidRPr="00B066A4" w:rsidRDefault="00E26234" w:rsidP="00B4602C">
      <w:pPr>
        <w:spacing w:after="0"/>
        <w:rPr>
          <w:color w:val="auto"/>
          <w:sz w:val="32"/>
          <w:szCs w:val="32"/>
          <w:u w:val="single"/>
        </w:rPr>
      </w:pPr>
      <w:r w:rsidRPr="00B066A4">
        <w:rPr>
          <w:color w:val="auto"/>
          <w:sz w:val="32"/>
          <w:szCs w:val="32"/>
          <w:u w:val="single"/>
        </w:rPr>
        <w:t>Minister’s Report</w:t>
      </w:r>
    </w:p>
    <w:p w:rsidR="00E26234" w:rsidRPr="00B066A4" w:rsidRDefault="00E26234" w:rsidP="00B4602C">
      <w:pPr>
        <w:spacing w:after="0"/>
        <w:rPr>
          <w:color w:val="auto"/>
        </w:rPr>
      </w:pPr>
      <w:r w:rsidRPr="00B066A4">
        <w:rPr>
          <w:color w:val="auto"/>
        </w:rPr>
        <w:t xml:space="preserve">Rev. Jacqueline noted that she has appointed the following members of the worship team: Daisy </w:t>
      </w:r>
      <w:proofErr w:type="spellStart"/>
      <w:r w:rsidRPr="00B066A4">
        <w:rPr>
          <w:color w:val="auto"/>
        </w:rPr>
        <w:t>Quan</w:t>
      </w:r>
      <w:proofErr w:type="spellEnd"/>
      <w:r w:rsidRPr="00B066A4">
        <w:rPr>
          <w:color w:val="auto"/>
        </w:rPr>
        <w:t xml:space="preserve">, John </w:t>
      </w:r>
      <w:proofErr w:type="spellStart"/>
      <w:r w:rsidRPr="00B066A4">
        <w:rPr>
          <w:color w:val="auto"/>
        </w:rPr>
        <w:t>Myhre</w:t>
      </w:r>
      <w:proofErr w:type="spellEnd"/>
      <w:r w:rsidRPr="00B066A4">
        <w:rPr>
          <w:color w:val="auto"/>
        </w:rPr>
        <w:t xml:space="preserve">, Jane and Gary </w:t>
      </w:r>
      <w:proofErr w:type="spellStart"/>
      <w:r w:rsidRPr="00B066A4">
        <w:rPr>
          <w:color w:val="auto"/>
        </w:rPr>
        <w:t>Facente</w:t>
      </w:r>
      <w:proofErr w:type="spellEnd"/>
      <w:r w:rsidRPr="00B066A4">
        <w:rPr>
          <w:color w:val="auto"/>
        </w:rPr>
        <w:t xml:space="preserve">, Lynn </w:t>
      </w:r>
      <w:proofErr w:type="spellStart"/>
      <w:r w:rsidRPr="00B066A4">
        <w:rPr>
          <w:color w:val="auto"/>
        </w:rPr>
        <w:t>Gallogly</w:t>
      </w:r>
      <w:proofErr w:type="spellEnd"/>
      <w:r w:rsidRPr="00B066A4">
        <w:rPr>
          <w:color w:val="auto"/>
        </w:rPr>
        <w:t xml:space="preserve">, Sara Watts and Amanda Smith. </w:t>
      </w:r>
    </w:p>
    <w:p w:rsidR="00E26234" w:rsidRPr="00B066A4" w:rsidRDefault="00E26234" w:rsidP="00B4602C">
      <w:pPr>
        <w:spacing w:after="0"/>
        <w:rPr>
          <w:color w:val="auto"/>
        </w:rPr>
      </w:pPr>
      <w:r w:rsidRPr="00B066A4">
        <w:rPr>
          <w:color w:val="auto"/>
        </w:rPr>
        <w:t xml:space="preserve">She also reminded the Board of the need to begin preparation for her sabbatical, which will take place from January to June 2018.  Rev. Sheri may step up to a full-time position while she is away. </w:t>
      </w:r>
    </w:p>
    <w:p w:rsidR="00A3192A" w:rsidRPr="00B066A4" w:rsidRDefault="00A3192A" w:rsidP="00B4602C">
      <w:pPr>
        <w:spacing w:after="0"/>
        <w:rPr>
          <w:color w:val="auto"/>
        </w:rPr>
      </w:pPr>
    </w:p>
    <w:p w:rsidR="00A3192A" w:rsidRPr="00B066A4" w:rsidRDefault="00A3192A" w:rsidP="00B4602C">
      <w:pPr>
        <w:spacing w:after="0"/>
        <w:rPr>
          <w:color w:val="auto"/>
          <w:sz w:val="32"/>
          <w:szCs w:val="32"/>
        </w:rPr>
      </w:pPr>
      <w:r w:rsidRPr="00B066A4">
        <w:rPr>
          <w:color w:val="auto"/>
          <w:sz w:val="32"/>
          <w:szCs w:val="32"/>
          <w:u w:val="single"/>
        </w:rPr>
        <w:t>Executive Team Report</w:t>
      </w:r>
    </w:p>
    <w:p w:rsidR="00A3192A" w:rsidRPr="00B066A4" w:rsidRDefault="00A3192A" w:rsidP="00B4602C">
      <w:pPr>
        <w:spacing w:after="0"/>
        <w:rPr>
          <w:color w:val="auto"/>
        </w:rPr>
      </w:pPr>
      <w:r w:rsidRPr="00B066A4">
        <w:rPr>
          <w:color w:val="auto"/>
        </w:rPr>
        <w:lastRenderedPageBreak/>
        <w:t>Linda Hodges reported that the Executive Team has been focused on assisting with the stewardship campaign.</w:t>
      </w:r>
      <w:r w:rsidR="004721DA">
        <w:rPr>
          <w:color w:val="auto"/>
        </w:rPr>
        <w:t xml:space="preserve"> There was no written report.</w:t>
      </w:r>
    </w:p>
    <w:p w:rsidR="00A3192A" w:rsidRPr="00B066A4" w:rsidRDefault="00A3192A" w:rsidP="00B4602C">
      <w:pPr>
        <w:spacing w:after="0"/>
        <w:rPr>
          <w:color w:val="auto"/>
        </w:rPr>
      </w:pPr>
    </w:p>
    <w:p w:rsidR="00A3192A" w:rsidRPr="00B066A4" w:rsidRDefault="00A3192A" w:rsidP="00B4602C">
      <w:pPr>
        <w:spacing w:after="0"/>
        <w:rPr>
          <w:color w:val="auto"/>
          <w:sz w:val="32"/>
          <w:szCs w:val="32"/>
          <w:u w:val="single"/>
        </w:rPr>
      </w:pPr>
      <w:r w:rsidRPr="00B066A4">
        <w:rPr>
          <w:color w:val="auto"/>
          <w:sz w:val="32"/>
          <w:szCs w:val="32"/>
          <w:u w:val="single"/>
        </w:rPr>
        <w:t>Stewardship Report</w:t>
      </w:r>
    </w:p>
    <w:p w:rsidR="00A3192A" w:rsidRPr="00B066A4" w:rsidRDefault="00A3192A" w:rsidP="00B4602C">
      <w:pPr>
        <w:spacing w:after="0"/>
        <w:rPr>
          <w:color w:val="auto"/>
        </w:rPr>
      </w:pPr>
      <w:r w:rsidRPr="00B066A4">
        <w:rPr>
          <w:color w:val="auto"/>
        </w:rPr>
        <w:t>Janet reported that the campaign is well under way.  The kickoff took place on Sunday, Oct. 16.  All members of the congregation have now received their pledge packets, either by picking them up or by mail.  House parties are under way and Board members are staffing tables during coffee hours.  By the next Board meeting we will have a pretty good idea of the base for next year’s operating fund.</w:t>
      </w:r>
    </w:p>
    <w:p w:rsidR="00A3192A" w:rsidRPr="00B066A4" w:rsidRDefault="00A3192A" w:rsidP="00B4602C">
      <w:pPr>
        <w:spacing w:after="0"/>
        <w:rPr>
          <w:color w:val="auto"/>
        </w:rPr>
      </w:pPr>
    </w:p>
    <w:p w:rsidR="00A3192A" w:rsidRPr="00B066A4" w:rsidRDefault="00A3192A" w:rsidP="00B4602C">
      <w:pPr>
        <w:spacing w:after="0"/>
        <w:rPr>
          <w:color w:val="auto"/>
          <w:sz w:val="32"/>
          <w:szCs w:val="32"/>
          <w:u w:val="single"/>
        </w:rPr>
      </w:pPr>
      <w:r w:rsidRPr="00B066A4">
        <w:rPr>
          <w:color w:val="auto"/>
          <w:sz w:val="32"/>
          <w:szCs w:val="32"/>
          <w:u w:val="single"/>
        </w:rPr>
        <w:t>Approval of the Collaborative Leadership Model</w:t>
      </w:r>
    </w:p>
    <w:p w:rsidR="00A3192A" w:rsidRPr="00B066A4" w:rsidRDefault="00A3192A" w:rsidP="00B4602C">
      <w:pPr>
        <w:spacing w:after="0"/>
        <w:rPr>
          <w:b/>
          <w:color w:val="auto"/>
        </w:rPr>
      </w:pPr>
      <w:r w:rsidRPr="00B066A4">
        <w:rPr>
          <w:b/>
          <w:color w:val="auto"/>
        </w:rPr>
        <w:t>It was moved by Emily and seconded by Michael to approve the new Collaborative Leadership Model</w:t>
      </w:r>
      <w:r w:rsidR="00D27900" w:rsidRPr="00B066A4">
        <w:rPr>
          <w:b/>
          <w:color w:val="auto"/>
        </w:rPr>
        <w:t xml:space="preserve"> (aka the “org chart”) as a living experiment</w:t>
      </w:r>
      <w:r w:rsidRPr="00B066A4">
        <w:rPr>
          <w:b/>
          <w:color w:val="auto"/>
        </w:rPr>
        <w:t xml:space="preserve">, including a number of suggested changes made by church members during the period in which it has been shared with the congregation. </w:t>
      </w:r>
      <w:r w:rsidR="00D27900" w:rsidRPr="00B066A4">
        <w:rPr>
          <w:b/>
          <w:color w:val="auto"/>
        </w:rPr>
        <w:t>Passed unanimously.</w:t>
      </w:r>
    </w:p>
    <w:p w:rsidR="00D27900" w:rsidRPr="00B066A4" w:rsidRDefault="00D27900" w:rsidP="00B4602C">
      <w:pPr>
        <w:spacing w:after="0"/>
        <w:rPr>
          <w:b/>
          <w:color w:val="auto"/>
        </w:rPr>
      </w:pPr>
    </w:p>
    <w:p w:rsidR="00D27900" w:rsidRPr="00B066A4" w:rsidRDefault="00D27900" w:rsidP="00B4602C">
      <w:pPr>
        <w:spacing w:after="0"/>
        <w:rPr>
          <w:b/>
          <w:color w:val="auto"/>
        </w:rPr>
      </w:pPr>
      <w:r w:rsidRPr="00B066A4">
        <w:rPr>
          <w:b/>
          <w:color w:val="auto"/>
        </w:rPr>
        <w:t>It was moved by Emily and seconded by Michael to plan for quarterly discussions to assess and respond to the feedback received about the Model and to amend it if necessary.  These discussions would rely on consultation with the Committee on Shared Ministry.  Passed unanimously.</w:t>
      </w:r>
    </w:p>
    <w:p w:rsidR="00D27900" w:rsidRPr="00B066A4" w:rsidRDefault="00D27900" w:rsidP="00B4602C">
      <w:pPr>
        <w:spacing w:after="0"/>
        <w:rPr>
          <w:color w:val="auto"/>
        </w:rPr>
      </w:pPr>
    </w:p>
    <w:p w:rsidR="00D27900" w:rsidRDefault="00D27900" w:rsidP="00B4602C">
      <w:pPr>
        <w:spacing w:after="0"/>
        <w:rPr>
          <w:b/>
          <w:color w:val="auto"/>
        </w:rPr>
      </w:pPr>
      <w:r w:rsidRPr="00B066A4">
        <w:rPr>
          <w:b/>
          <w:color w:val="auto"/>
        </w:rPr>
        <w:t>The Model is attached.</w:t>
      </w:r>
    </w:p>
    <w:p w:rsidR="00755C1C" w:rsidRDefault="00755C1C" w:rsidP="00B4602C">
      <w:pPr>
        <w:spacing w:after="0"/>
        <w:rPr>
          <w:b/>
          <w:color w:val="auto"/>
        </w:rPr>
      </w:pPr>
    </w:p>
    <w:p w:rsidR="00755C1C" w:rsidRPr="00755C1C" w:rsidRDefault="00755C1C" w:rsidP="00B4602C">
      <w:pPr>
        <w:spacing w:after="0"/>
        <w:rPr>
          <w:color w:val="auto"/>
        </w:rPr>
      </w:pPr>
      <w:r>
        <w:rPr>
          <w:color w:val="auto"/>
        </w:rPr>
        <w:t>Thanks to the work of Kris, a colorful round version of the model is available that better reflects the church’s commitment to shared governance (but does not contain full information).</w:t>
      </w:r>
    </w:p>
    <w:p w:rsidR="00D0414B" w:rsidRPr="00B066A4" w:rsidRDefault="00D0414B" w:rsidP="00B4602C">
      <w:pPr>
        <w:spacing w:after="0"/>
        <w:rPr>
          <w:color w:val="auto"/>
        </w:rPr>
      </w:pPr>
    </w:p>
    <w:p w:rsidR="00D0414B" w:rsidRPr="00B066A4" w:rsidRDefault="00D0414B" w:rsidP="00B4602C">
      <w:pPr>
        <w:spacing w:after="0"/>
        <w:rPr>
          <w:color w:val="auto"/>
          <w:sz w:val="32"/>
          <w:szCs w:val="32"/>
          <w:u w:val="single"/>
        </w:rPr>
      </w:pPr>
      <w:r w:rsidRPr="00B066A4">
        <w:rPr>
          <w:color w:val="auto"/>
          <w:sz w:val="32"/>
          <w:szCs w:val="32"/>
          <w:u w:val="single"/>
        </w:rPr>
        <w:t>Revisions to Board Policies</w:t>
      </w:r>
    </w:p>
    <w:p w:rsidR="00D0414B" w:rsidRPr="00B066A4" w:rsidRDefault="00D0414B" w:rsidP="00B4602C">
      <w:pPr>
        <w:spacing w:after="0"/>
        <w:rPr>
          <w:color w:val="auto"/>
        </w:rPr>
      </w:pPr>
      <w:r w:rsidRPr="00B066A4">
        <w:rPr>
          <w:color w:val="auto"/>
        </w:rPr>
        <w:t xml:space="preserve">Laurel offered the following proposals in the ongoing series of updates to Board policies: </w:t>
      </w:r>
    </w:p>
    <w:p w:rsidR="00D0414B" w:rsidRPr="00B066A4" w:rsidRDefault="00D0414B" w:rsidP="00B4602C">
      <w:pPr>
        <w:spacing w:after="0"/>
        <w:rPr>
          <w:color w:val="auto"/>
        </w:rPr>
      </w:pPr>
    </w:p>
    <w:p w:rsidR="00D0414B" w:rsidRPr="00405AA6" w:rsidRDefault="00D0414B" w:rsidP="00D0414B">
      <w:pPr>
        <w:spacing w:after="0" w:line="240" w:lineRule="auto"/>
        <w:rPr>
          <w:rFonts w:asciiTheme="minorHAnsi" w:eastAsia="Times New Roman" w:hAnsiTheme="minorHAnsi" w:cstheme="minorHAnsi"/>
          <w:b/>
          <w:color w:val="auto"/>
          <w:szCs w:val="28"/>
        </w:rPr>
      </w:pPr>
      <w:r w:rsidRPr="00405AA6">
        <w:rPr>
          <w:rFonts w:asciiTheme="minorHAnsi" w:eastAsia="Times New Roman" w:hAnsiTheme="minorHAnsi" w:cstheme="minorHAnsi"/>
          <w:b/>
          <w:color w:val="auto"/>
          <w:szCs w:val="28"/>
        </w:rPr>
        <w:t>1. Section IV. Board Role and Limit; E. President’s Role:</w:t>
      </w:r>
    </w:p>
    <w:p w:rsidR="00D0414B" w:rsidRPr="00405AA6" w:rsidRDefault="00D0414B" w:rsidP="004721DA">
      <w:pPr>
        <w:spacing w:after="180" w:line="240" w:lineRule="auto"/>
        <w:rPr>
          <w:rFonts w:asciiTheme="minorHAnsi" w:eastAsia="Times New Roman" w:hAnsiTheme="minorHAnsi" w:cstheme="minorHAnsi"/>
          <w:b/>
          <w:color w:val="auto"/>
          <w:szCs w:val="28"/>
        </w:rPr>
      </w:pPr>
      <w:r w:rsidRPr="00405AA6">
        <w:rPr>
          <w:rFonts w:asciiTheme="minorHAnsi" w:eastAsia="Times New Roman" w:hAnsiTheme="minorHAnsi" w:cstheme="minorHAnsi"/>
          <w:b/>
          <w:bCs/>
          <w:i/>
          <w:iCs/>
          <w:color w:val="auto"/>
          <w:szCs w:val="28"/>
        </w:rPr>
        <w:lastRenderedPageBreak/>
        <w:t>DELETE: </w:t>
      </w:r>
      <w:r w:rsidRPr="00405AA6">
        <w:rPr>
          <w:rFonts w:asciiTheme="minorHAnsi" w:eastAsia="Times New Roman" w:hAnsiTheme="minorHAnsi" w:cstheme="minorHAnsi"/>
          <w:b/>
          <w:bCs/>
          <w:i/>
          <w:iCs/>
          <w:color w:val="auto"/>
          <w:szCs w:val="28"/>
        </w:rPr>
        <w:br/>
        <w:t>“</w:t>
      </w:r>
      <w:r w:rsidRPr="00405AA6">
        <w:rPr>
          <w:rFonts w:asciiTheme="minorHAnsi" w:eastAsia="Times New Roman" w:hAnsiTheme="minorHAnsi" w:cstheme="minorHAnsi"/>
          <w:b/>
          <w:color w:val="auto"/>
          <w:szCs w:val="28"/>
        </w:rPr>
        <w:t>4. The President's authority does not extend to supervising or otherwise directing the Executive.”</w:t>
      </w:r>
    </w:p>
    <w:p w:rsidR="00D0414B" w:rsidRPr="00405AA6" w:rsidRDefault="00D0414B" w:rsidP="00D0414B">
      <w:pPr>
        <w:spacing w:after="0" w:line="240" w:lineRule="auto"/>
        <w:rPr>
          <w:rFonts w:asciiTheme="minorHAnsi" w:eastAsia="Times New Roman" w:hAnsiTheme="minorHAnsi" w:cstheme="minorHAnsi"/>
          <w:b/>
          <w:color w:val="auto"/>
          <w:szCs w:val="28"/>
        </w:rPr>
      </w:pPr>
      <w:r w:rsidRPr="00405AA6">
        <w:rPr>
          <w:rFonts w:asciiTheme="minorHAnsi" w:eastAsia="Times New Roman" w:hAnsiTheme="minorHAnsi" w:cstheme="minorHAnsi"/>
          <w:b/>
          <w:color w:val="auto"/>
          <w:szCs w:val="28"/>
        </w:rPr>
        <w:t>2. Section IV. Board Role and Limit; G. Board Committees</w:t>
      </w:r>
    </w:p>
    <w:p w:rsidR="00D0414B" w:rsidRPr="00405AA6" w:rsidRDefault="00D0414B" w:rsidP="00D0414B">
      <w:pPr>
        <w:spacing w:after="0" w:line="240" w:lineRule="auto"/>
        <w:rPr>
          <w:rFonts w:asciiTheme="minorHAnsi" w:eastAsia="Times New Roman" w:hAnsiTheme="minorHAnsi" w:cstheme="minorHAnsi"/>
          <w:b/>
          <w:color w:val="auto"/>
          <w:szCs w:val="28"/>
        </w:rPr>
      </w:pPr>
      <w:r w:rsidRPr="00405AA6">
        <w:rPr>
          <w:rFonts w:asciiTheme="minorHAnsi" w:eastAsia="Times New Roman" w:hAnsiTheme="minorHAnsi" w:cstheme="minorHAnsi"/>
          <w:b/>
          <w:color w:val="auto"/>
          <w:szCs w:val="28"/>
        </w:rPr>
        <w:t>Current: </w:t>
      </w:r>
      <w:r w:rsidRPr="00405AA6">
        <w:rPr>
          <w:rFonts w:asciiTheme="minorHAnsi" w:eastAsia="Times New Roman" w:hAnsiTheme="minorHAnsi" w:cstheme="minorHAnsi"/>
          <w:b/>
          <w:bCs/>
          <w:color w:val="auto"/>
          <w:szCs w:val="28"/>
        </w:rPr>
        <w:t>G. Board Committees</w:t>
      </w:r>
      <w:r w:rsidRPr="00405AA6">
        <w:rPr>
          <w:rFonts w:asciiTheme="minorHAnsi" w:eastAsia="Times New Roman" w:hAnsiTheme="minorHAnsi" w:cstheme="minorHAnsi"/>
          <w:b/>
          <w:i/>
          <w:iCs/>
          <w:color w:val="auto"/>
          <w:szCs w:val="28"/>
        </w:rPr>
        <w:t>: </w:t>
      </w:r>
      <w:r w:rsidRPr="00405AA6">
        <w:rPr>
          <w:rFonts w:asciiTheme="minorHAnsi" w:eastAsia="Times New Roman" w:hAnsiTheme="minorHAnsi" w:cstheme="minorHAnsi"/>
          <w:b/>
          <w:color w:val="auto"/>
          <w:szCs w:val="28"/>
        </w:rPr>
        <w:t>The By-Laws enable and govern the establishment of Board Committees.</w:t>
      </w:r>
    </w:p>
    <w:p w:rsidR="00D0414B" w:rsidRPr="00405AA6" w:rsidRDefault="00D0414B" w:rsidP="00D0414B">
      <w:pPr>
        <w:spacing w:after="0" w:line="240" w:lineRule="auto"/>
        <w:rPr>
          <w:rFonts w:asciiTheme="minorHAnsi" w:eastAsia="Times New Roman" w:hAnsiTheme="minorHAnsi" w:cstheme="minorHAnsi"/>
          <w:b/>
          <w:color w:val="auto"/>
          <w:szCs w:val="28"/>
        </w:rPr>
      </w:pPr>
      <w:r w:rsidRPr="00405AA6">
        <w:rPr>
          <w:rFonts w:asciiTheme="minorHAnsi" w:eastAsia="Times New Roman" w:hAnsiTheme="minorHAnsi" w:cstheme="minorHAnsi"/>
          <w:b/>
          <w:color w:val="auto"/>
          <w:szCs w:val="28"/>
        </w:rPr>
        <w:t>Change to:</w:t>
      </w:r>
    </w:p>
    <w:p w:rsidR="00D0414B" w:rsidRPr="00405AA6" w:rsidRDefault="00D0414B" w:rsidP="00D0414B">
      <w:pPr>
        <w:spacing w:after="0" w:line="240" w:lineRule="auto"/>
        <w:rPr>
          <w:rFonts w:asciiTheme="minorHAnsi" w:eastAsia="Times New Roman" w:hAnsiTheme="minorHAnsi" w:cstheme="minorHAnsi"/>
          <w:b/>
          <w:color w:val="auto"/>
          <w:szCs w:val="28"/>
        </w:rPr>
      </w:pPr>
      <w:r w:rsidRPr="00405AA6">
        <w:rPr>
          <w:rFonts w:asciiTheme="minorHAnsi" w:eastAsia="Times New Roman" w:hAnsiTheme="minorHAnsi" w:cstheme="minorHAnsi"/>
          <w:b/>
          <w:bCs/>
          <w:color w:val="auto"/>
          <w:szCs w:val="28"/>
        </w:rPr>
        <w:t>G. Committees of the Board</w:t>
      </w:r>
      <w:r w:rsidRPr="00405AA6">
        <w:rPr>
          <w:rFonts w:asciiTheme="minorHAnsi" w:eastAsia="Times New Roman" w:hAnsiTheme="minorHAnsi" w:cstheme="minorHAnsi"/>
          <w:b/>
          <w:color w:val="auto"/>
          <w:szCs w:val="28"/>
        </w:rPr>
        <w:t>: The By-Laws enable and govern the establishment of Board Committees and Advisory Committees.</w:t>
      </w:r>
    </w:p>
    <w:p w:rsidR="007459B8" w:rsidRPr="00B066A4" w:rsidRDefault="00D0414B" w:rsidP="00B066A4">
      <w:pPr>
        <w:spacing w:after="0" w:line="240" w:lineRule="auto"/>
        <w:ind w:firstLine="700"/>
        <w:rPr>
          <w:rFonts w:asciiTheme="minorHAnsi" w:eastAsia="Times New Roman" w:hAnsiTheme="minorHAnsi" w:cstheme="minorHAnsi"/>
          <w:b/>
          <w:color w:val="auto"/>
          <w:szCs w:val="28"/>
        </w:rPr>
      </w:pPr>
      <w:r w:rsidRPr="00405AA6">
        <w:rPr>
          <w:rFonts w:asciiTheme="minorHAnsi" w:eastAsia="Times New Roman" w:hAnsiTheme="minorHAnsi" w:cstheme="minorHAnsi"/>
          <w:b/>
          <w:color w:val="auto"/>
          <w:szCs w:val="28"/>
        </w:rPr>
        <w:t>1. In establishing Adviso</w:t>
      </w:r>
      <w:r w:rsidRPr="00B066A4">
        <w:rPr>
          <w:rFonts w:asciiTheme="minorHAnsi" w:eastAsia="Times New Roman" w:hAnsiTheme="minorHAnsi" w:cstheme="minorHAnsi"/>
          <w:b/>
          <w:color w:val="auto"/>
          <w:szCs w:val="28"/>
        </w:rPr>
        <w:t>ry Committees, the Board will:</w:t>
      </w:r>
    </w:p>
    <w:p w:rsidR="00D0414B" w:rsidRPr="00405AA6" w:rsidRDefault="00D0414B" w:rsidP="00B066A4">
      <w:pPr>
        <w:spacing w:after="0" w:line="240" w:lineRule="auto"/>
        <w:ind w:left="1440"/>
        <w:rPr>
          <w:rFonts w:asciiTheme="minorHAnsi" w:eastAsia="Times New Roman" w:hAnsiTheme="minorHAnsi" w:cstheme="minorHAnsi"/>
          <w:b/>
          <w:color w:val="auto"/>
          <w:szCs w:val="28"/>
        </w:rPr>
      </w:pPr>
      <w:r w:rsidRPr="00B066A4">
        <w:rPr>
          <w:rFonts w:asciiTheme="minorHAnsi" w:eastAsia="Times New Roman" w:hAnsiTheme="minorHAnsi" w:cstheme="minorHAnsi"/>
          <w:b/>
          <w:color w:val="auto"/>
          <w:szCs w:val="28"/>
        </w:rPr>
        <w:br/>
      </w:r>
      <w:r w:rsidRPr="00405AA6">
        <w:rPr>
          <w:rFonts w:asciiTheme="minorHAnsi" w:eastAsia="Times New Roman" w:hAnsiTheme="minorHAnsi" w:cstheme="minorHAnsi"/>
          <w:b/>
          <w:color w:val="auto"/>
          <w:szCs w:val="28"/>
        </w:rPr>
        <w:t>a. create a charter that includes the charge to the committee, the composition of the committee (including the number and term of committee members), and responsibilities.</w:t>
      </w:r>
      <w:r w:rsidRPr="00405AA6">
        <w:rPr>
          <w:rFonts w:asciiTheme="minorHAnsi" w:eastAsia="Times New Roman" w:hAnsiTheme="minorHAnsi" w:cstheme="minorHAnsi"/>
          <w:b/>
          <w:color w:val="auto"/>
          <w:szCs w:val="28"/>
        </w:rPr>
        <w:br/>
      </w:r>
      <w:r w:rsidRPr="00405AA6">
        <w:rPr>
          <w:rFonts w:asciiTheme="minorHAnsi" w:eastAsia="Times New Roman" w:hAnsiTheme="minorHAnsi" w:cstheme="minorHAnsi"/>
          <w:b/>
          <w:color w:val="auto"/>
          <w:szCs w:val="28"/>
        </w:rPr>
        <w:br/>
        <w:t>b. inform the congregation of the committee’s formation</w:t>
      </w:r>
      <w:r w:rsidRPr="00405AA6">
        <w:rPr>
          <w:rFonts w:asciiTheme="minorHAnsi" w:eastAsia="Times New Roman" w:hAnsiTheme="minorHAnsi" w:cstheme="minorHAnsi"/>
          <w:b/>
          <w:color w:val="auto"/>
          <w:szCs w:val="28"/>
        </w:rPr>
        <w:br/>
      </w:r>
      <w:r w:rsidRPr="00405AA6">
        <w:rPr>
          <w:rFonts w:asciiTheme="minorHAnsi" w:eastAsia="Times New Roman" w:hAnsiTheme="minorHAnsi" w:cstheme="minorHAnsi"/>
          <w:b/>
          <w:color w:val="auto"/>
          <w:szCs w:val="28"/>
        </w:rPr>
        <w:br/>
        <w:t>c. recruit committee members in a manner that </w:t>
      </w:r>
      <w:r w:rsidRPr="00405AA6">
        <w:rPr>
          <w:rFonts w:asciiTheme="minorHAnsi" w:eastAsia="Times New Roman" w:hAnsiTheme="minorHAnsi" w:cstheme="minorHAnsi"/>
          <w:b/>
          <w:color w:val="auto"/>
          <w:szCs w:val="28"/>
        </w:rPr>
        <w:br/>
        <w:t>(</w:t>
      </w:r>
      <w:proofErr w:type="spellStart"/>
      <w:r w:rsidRPr="00405AA6">
        <w:rPr>
          <w:rFonts w:asciiTheme="minorHAnsi" w:eastAsia="Times New Roman" w:hAnsiTheme="minorHAnsi" w:cstheme="minorHAnsi"/>
          <w:b/>
          <w:color w:val="auto"/>
          <w:szCs w:val="28"/>
        </w:rPr>
        <w:t>i</w:t>
      </w:r>
      <w:proofErr w:type="spellEnd"/>
      <w:r w:rsidRPr="00405AA6">
        <w:rPr>
          <w:rFonts w:asciiTheme="minorHAnsi" w:eastAsia="Times New Roman" w:hAnsiTheme="minorHAnsi" w:cstheme="minorHAnsi"/>
          <w:b/>
          <w:color w:val="auto"/>
          <w:szCs w:val="28"/>
        </w:rPr>
        <w:t>) establishes a clear path for interested congregants to apply</w:t>
      </w:r>
      <w:r w:rsidRPr="00405AA6">
        <w:rPr>
          <w:rFonts w:asciiTheme="minorHAnsi" w:eastAsia="Times New Roman" w:hAnsiTheme="minorHAnsi" w:cstheme="minorHAnsi"/>
          <w:b/>
          <w:color w:val="auto"/>
          <w:szCs w:val="28"/>
        </w:rPr>
        <w:br/>
        <w:t>(ii) specifically considers under represented church constituencies  </w:t>
      </w:r>
      <w:r w:rsidRPr="00405AA6">
        <w:rPr>
          <w:rFonts w:asciiTheme="minorHAnsi" w:eastAsia="Times New Roman" w:hAnsiTheme="minorHAnsi" w:cstheme="minorHAnsi"/>
          <w:b/>
          <w:color w:val="auto"/>
          <w:szCs w:val="28"/>
        </w:rPr>
        <w:br/>
        <w:t>(iii) seeks to populate the committee with members who have relevant interest and experience</w:t>
      </w:r>
    </w:p>
    <w:p w:rsidR="00D0414B" w:rsidRPr="00405AA6" w:rsidRDefault="00D0414B" w:rsidP="00D0414B">
      <w:pPr>
        <w:spacing w:after="0" w:line="240" w:lineRule="auto"/>
        <w:rPr>
          <w:rFonts w:asciiTheme="minorHAnsi" w:eastAsia="Times New Roman" w:hAnsiTheme="minorHAnsi" w:cstheme="minorHAnsi"/>
          <w:b/>
          <w:color w:val="auto"/>
          <w:szCs w:val="28"/>
        </w:rPr>
      </w:pPr>
    </w:p>
    <w:p w:rsidR="00D0414B" w:rsidRPr="004721DA" w:rsidRDefault="00D0414B" w:rsidP="004721DA">
      <w:pPr>
        <w:spacing w:after="0" w:line="240" w:lineRule="auto"/>
        <w:ind w:left="720" w:firstLine="0"/>
        <w:rPr>
          <w:rFonts w:asciiTheme="minorHAnsi" w:eastAsia="Times New Roman" w:hAnsiTheme="minorHAnsi" w:cstheme="minorHAnsi"/>
          <w:b/>
          <w:color w:val="auto"/>
          <w:szCs w:val="28"/>
        </w:rPr>
      </w:pPr>
      <w:r w:rsidRPr="00405AA6">
        <w:rPr>
          <w:rFonts w:asciiTheme="minorHAnsi" w:eastAsia="Times New Roman" w:hAnsiTheme="minorHAnsi" w:cstheme="minorHAnsi"/>
          <w:b/>
          <w:color w:val="auto"/>
          <w:szCs w:val="28"/>
        </w:rPr>
        <w:t>2. Members of Advisory committees will be appointed by a vote of the ent</w:t>
      </w:r>
      <w:r w:rsidR="00B066A4">
        <w:rPr>
          <w:rFonts w:asciiTheme="minorHAnsi" w:eastAsia="Times New Roman" w:hAnsiTheme="minorHAnsi" w:cstheme="minorHAnsi"/>
          <w:b/>
          <w:color w:val="auto"/>
          <w:szCs w:val="28"/>
        </w:rPr>
        <w:t>ire Board.</w:t>
      </w:r>
      <w:r w:rsidRPr="00B066A4">
        <w:rPr>
          <w:rFonts w:asciiTheme="minorHAnsi" w:eastAsia="Times New Roman" w:hAnsiTheme="minorHAnsi" w:cstheme="minorHAnsi"/>
          <w:b/>
          <w:color w:val="auto"/>
          <w:szCs w:val="28"/>
        </w:rPr>
        <w:t xml:space="preserve"> </w:t>
      </w:r>
    </w:p>
    <w:p w:rsidR="007459B8" w:rsidRPr="00B066A4" w:rsidRDefault="007459B8" w:rsidP="007459B8">
      <w:pPr>
        <w:spacing w:after="0" w:line="240" w:lineRule="auto"/>
        <w:ind w:left="0" w:firstLine="0"/>
        <w:rPr>
          <w:rFonts w:asciiTheme="minorHAnsi" w:eastAsia="Times New Roman" w:hAnsiTheme="minorHAnsi" w:cstheme="minorHAnsi"/>
          <w:b/>
          <w:i/>
          <w:iCs/>
          <w:color w:val="auto"/>
          <w:szCs w:val="28"/>
        </w:rPr>
      </w:pPr>
    </w:p>
    <w:p w:rsidR="007459B8" w:rsidRPr="00B066A4" w:rsidRDefault="007459B8" w:rsidP="007459B8">
      <w:pPr>
        <w:spacing w:after="0" w:line="240" w:lineRule="auto"/>
        <w:ind w:left="0" w:firstLine="0"/>
        <w:rPr>
          <w:rFonts w:asciiTheme="minorHAnsi" w:eastAsia="Times New Roman" w:hAnsiTheme="minorHAnsi" w:cstheme="minorHAnsi"/>
          <w:b/>
          <w:iCs/>
          <w:color w:val="auto"/>
          <w:szCs w:val="28"/>
        </w:rPr>
      </w:pPr>
      <w:r w:rsidRPr="00B066A4">
        <w:rPr>
          <w:rFonts w:asciiTheme="minorHAnsi" w:eastAsia="Times New Roman" w:hAnsiTheme="minorHAnsi" w:cstheme="minorHAnsi"/>
          <w:b/>
          <w:iCs/>
          <w:color w:val="auto"/>
          <w:szCs w:val="28"/>
        </w:rPr>
        <w:t xml:space="preserve">Michael moved and </w:t>
      </w:r>
      <w:proofErr w:type="spellStart"/>
      <w:r w:rsidRPr="00B066A4">
        <w:rPr>
          <w:rFonts w:asciiTheme="minorHAnsi" w:eastAsia="Times New Roman" w:hAnsiTheme="minorHAnsi" w:cstheme="minorHAnsi"/>
          <w:b/>
          <w:iCs/>
          <w:color w:val="auto"/>
          <w:szCs w:val="28"/>
        </w:rPr>
        <w:t>Micheas</w:t>
      </w:r>
      <w:proofErr w:type="spellEnd"/>
      <w:r w:rsidRPr="00B066A4">
        <w:rPr>
          <w:rFonts w:asciiTheme="minorHAnsi" w:eastAsia="Times New Roman" w:hAnsiTheme="minorHAnsi" w:cstheme="minorHAnsi"/>
          <w:b/>
          <w:iCs/>
          <w:color w:val="auto"/>
          <w:szCs w:val="28"/>
        </w:rPr>
        <w:t xml:space="preserve"> seconded approval of these changes to Board policies.  Passed unanimously. </w:t>
      </w:r>
    </w:p>
    <w:p w:rsidR="001A745F" w:rsidRPr="00B066A4" w:rsidRDefault="001A745F" w:rsidP="007459B8">
      <w:pPr>
        <w:spacing w:after="0" w:line="240" w:lineRule="auto"/>
        <w:ind w:left="0" w:firstLine="0"/>
        <w:rPr>
          <w:rFonts w:asciiTheme="minorHAnsi" w:eastAsia="Times New Roman" w:hAnsiTheme="minorHAnsi" w:cstheme="minorHAnsi"/>
          <w:b/>
          <w:iCs/>
          <w:color w:val="auto"/>
          <w:szCs w:val="28"/>
        </w:rPr>
      </w:pPr>
    </w:p>
    <w:p w:rsidR="001A745F" w:rsidRPr="00B066A4" w:rsidRDefault="001A745F" w:rsidP="007459B8">
      <w:pPr>
        <w:spacing w:after="0" w:line="240" w:lineRule="auto"/>
        <w:ind w:left="0" w:firstLine="0"/>
        <w:rPr>
          <w:rFonts w:asciiTheme="minorHAnsi" w:eastAsia="Times New Roman" w:hAnsiTheme="minorHAnsi" w:cstheme="minorHAnsi"/>
          <w:iCs/>
          <w:color w:val="auto"/>
          <w:sz w:val="32"/>
          <w:szCs w:val="32"/>
          <w:u w:val="single"/>
        </w:rPr>
      </w:pPr>
      <w:r w:rsidRPr="00B066A4">
        <w:rPr>
          <w:rFonts w:asciiTheme="minorHAnsi" w:eastAsia="Times New Roman" w:hAnsiTheme="minorHAnsi" w:cstheme="minorHAnsi"/>
          <w:iCs/>
          <w:color w:val="auto"/>
          <w:sz w:val="32"/>
          <w:szCs w:val="32"/>
          <w:u w:val="single"/>
        </w:rPr>
        <w:t>Report on Supervising Model for Church Administrator and Facilities Manager</w:t>
      </w:r>
    </w:p>
    <w:p w:rsidR="001A745F" w:rsidRPr="00B066A4" w:rsidRDefault="001A745F" w:rsidP="001A745F">
      <w:pPr>
        <w:spacing w:after="0" w:line="240" w:lineRule="auto"/>
        <w:ind w:left="0" w:firstLine="0"/>
        <w:rPr>
          <w:rFonts w:asciiTheme="minorHAnsi" w:eastAsia="Times New Roman" w:hAnsiTheme="minorHAnsi" w:cstheme="minorHAnsi"/>
          <w:iCs/>
          <w:color w:val="auto"/>
          <w:szCs w:val="28"/>
        </w:rPr>
      </w:pPr>
      <w:r w:rsidRPr="00B066A4">
        <w:rPr>
          <w:rFonts w:asciiTheme="minorHAnsi" w:eastAsia="Times New Roman" w:hAnsiTheme="minorHAnsi" w:cstheme="minorHAnsi"/>
          <w:iCs/>
          <w:color w:val="auto"/>
          <w:szCs w:val="28"/>
        </w:rPr>
        <w:t xml:space="preserve">Kris offered the following report: </w:t>
      </w:r>
    </w:p>
    <w:p w:rsidR="001A745F" w:rsidRPr="00626028" w:rsidRDefault="001A745F" w:rsidP="001A745F">
      <w:pPr>
        <w:spacing w:after="0" w:line="240" w:lineRule="auto"/>
        <w:ind w:left="0" w:firstLine="0"/>
        <w:rPr>
          <w:rFonts w:asciiTheme="minorHAnsi" w:eastAsia="Times New Roman" w:hAnsiTheme="minorHAnsi" w:cstheme="minorHAnsi"/>
          <w:iCs/>
          <w:color w:val="auto"/>
          <w:szCs w:val="28"/>
        </w:rPr>
      </w:pPr>
      <w:r w:rsidRPr="00626028">
        <w:rPr>
          <w:rFonts w:asciiTheme="minorHAnsi" w:eastAsia="Times New Roman" w:hAnsiTheme="minorHAnsi" w:cstheme="minorHAnsi"/>
          <w:color w:val="auto"/>
          <w:szCs w:val="28"/>
        </w:rPr>
        <w:t xml:space="preserve">At the September Board meeting, the Board charged the steering committee and Rev. Jacqueline with the task of working out the details of how the Board of Trustees will meet its </w:t>
      </w:r>
      <w:r w:rsidRPr="00B066A4">
        <w:rPr>
          <w:rFonts w:asciiTheme="minorHAnsi" w:eastAsia="Times New Roman" w:hAnsiTheme="minorHAnsi" w:cstheme="minorHAnsi"/>
          <w:color w:val="auto"/>
          <w:szCs w:val="28"/>
        </w:rPr>
        <w:t>supervisory</w:t>
      </w:r>
      <w:r w:rsidRPr="00626028">
        <w:rPr>
          <w:rFonts w:asciiTheme="minorHAnsi" w:eastAsia="Times New Roman" w:hAnsiTheme="minorHAnsi" w:cstheme="minorHAnsi"/>
          <w:color w:val="auto"/>
          <w:szCs w:val="28"/>
        </w:rPr>
        <w:t xml:space="preserve"> responsibilities.  We </w:t>
      </w:r>
      <w:r w:rsidR="0044440D" w:rsidRPr="00B066A4">
        <w:rPr>
          <w:rFonts w:asciiTheme="minorHAnsi" w:eastAsia="Times New Roman" w:hAnsiTheme="minorHAnsi" w:cstheme="minorHAnsi"/>
          <w:color w:val="auto"/>
          <w:szCs w:val="28"/>
        </w:rPr>
        <w:t>propose the following:</w:t>
      </w:r>
    </w:p>
    <w:p w:rsidR="001A745F" w:rsidRPr="00626028" w:rsidRDefault="001A745F" w:rsidP="0044440D">
      <w:pPr>
        <w:spacing w:before="100" w:beforeAutospacing="1" w:after="100" w:afterAutospacing="1" w:line="240" w:lineRule="auto"/>
        <w:rPr>
          <w:rFonts w:asciiTheme="minorHAnsi" w:eastAsia="Times New Roman" w:hAnsiTheme="minorHAnsi" w:cstheme="minorHAnsi"/>
          <w:color w:val="auto"/>
          <w:szCs w:val="28"/>
        </w:rPr>
      </w:pPr>
      <w:r w:rsidRPr="00626028">
        <w:rPr>
          <w:rFonts w:asciiTheme="minorHAnsi" w:eastAsia="Times New Roman" w:hAnsiTheme="minorHAnsi" w:cstheme="minorHAnsi"/>
          <w:color w:val="auto"/>
          <w:szCs w:val="28"/>
        </w:rPr>
        <w:lastRenderedPageBreak/>
        <w:t xml:space="preserve"> Two individual Board members will take on the primary </w:t>
      </w:r>
      <w:r w:rsidRPr="00B066A4">
        <w:rPr>
          <w:rFonts w:asciiTheme="minorHAnsi" w:eastAsia="Times New Roman" w:hAnsiTheme="minorHAnsi" w:cstheme="minorHAnsi"/>
          <w:color w:val="auto"/>
          <w:szCs w:val="28"/>
        </w:rPr>
        <w:t>supervisory</w:t>
      </w:r>
      <w:r w:rsidRPr="00626028">
        <w:rPr>
          <w:rFonts w:asciiTheme="minorHAnsi" w:eastAsia="Times New Roman" w:hAnsiTheme="minorHAnsi" w:cstheme="minorHAnsi"/>
          <w:color w:val="auto"/>
          <w:szCs w:val="28"/>
        </w:rPr>
        <w:t xml:space="preserve"> responsibilities for </w:t>
      </w:r>
      <w:r w:rsidR="0044440D" w:rsidRPr="00B066A4">
        <w:rPr>
          <w:rFonts w:asciiTheme="minorHAnsi" w:eastAsia="Times New Roman" w:hAnsiTheme="minorHAnsi" w:cstheme="minorHAnsi"/>
          <w:color w:val="auto"/>
          <w:szCs w:val="28"/>
        </w:rPr>
        <w:t>the church administrator and the facilities manager.</w:t>
      </w:r>
    </w:p>
    <w:p w:rsidR="001A745F" w:rsidRPr="00626028" w:rsidRDefault="0044440D" w:rsidP="001A745F">
      <w:pPr>
        <w:spacing w:before="100" w:beforeAutospacing="1" w:after="100" w:afterAutospacing="1" w:line="240" w:lineRule="auto"/>
        <w:ind w:left="720"/>
        <w:rPr>
          <w:rFonts w:asciiTheme="minorHAnsi" w:eastAsia="Times New Roman" w:hAnsiTheme="minorHAnsi" w:cstheme="minorHAnsi"/>
          <w:color w:val="auto"/>
          <w:szCs w:val="28"/>
        </w:rPr>
      </w:pPr>
      <w:r w:rsidRPr="00B066A4">
        <w:rPr>
          <w:rFonts w:asciiTheme="minorHAnsi" w:eastAsia="Times New Roman" w:hAnsiTheme="minorHAnsi" w:cstheme="minorHAnsi"/>
          <w:color w:val="auto"/>
          <w:szCs w:val="28"/>
        </w:rPr>
        <w:t>Church Administrator’s</w:t>
      </w:r>
      <w:r w:rsidR="001A745F" w:rsidRPr="00626028">
        <w:rPr>
          <w:rFonts w:asciiTheme="minorHAnsi" w:eastAsia="Times New Roman" w:hAnsiTheme="minorHAnsi" w:cstheme="minorHAnsi"/>
          <w:color w:val="auto"/>
          <w:szCs w:val="28"/>
        </w:rPr>
        <w:t xml:space="preserve"> Tea</w:t>
      </w:r>
      <w:r w:rsidRPr="00B066A4">
        <w:rPr>
          <w:rFonts w:asciiTheme="minorHAnsi" w:eastAsia="Times New Roman" w:hAnsiTheme="minorHAnsi" w:cstheme="minorHAnsi"/>
          <w:color w:val="auto"/>
          <w:szCs w:val="28"/>
        </w:rPr>
        <w:t xml:space="preserve">m: Lisa </w:t>
      </w:r>
      <w:proofErr w:type="spellStart"/>
      <w:r w:rsidRPr="00B066A4">
        <w:rPr>
          <w:rFonts w:asciiTheme="minorHAnsi" w:eastAsia="Times New Roman" w:hAnsiTheme="minorHAnsi" w:cstheme="minorHAnsi"/>
          <w:color w:val="auto"/>
          <w:szCs w:val="28"/>
        </w:rPr>
        <w:t>Rosene</w:t>
      </w:r>
      <w:proofErr w:type="spellEnd"/>
      <w:r w:rsidRPr="00B066A4">
        <w:rPr>
          <w:rFonts w:asciiTheme="minorHAnsi" w:eastAsia="Times New Roman" w:hAnsiTheme="minorHAnsi" w:cstheme="minorHAnsi"/>
          <w:color w:val="auto"/>
          <w:szCs w:val="28"/>
        </w:rPr>
        <w:t xml:space="preserve"> and Emily Stoper</w:t>
      </w:r>
      <w:r w:rsidR="001A745F" w:rsidRPr="00626028">
        <w:rPr>
          <w:rFonts w:asciiTheme="minorHAnsi" w:eastAsia="Times New Roman" w:hAnsiTheme="minorHAnsi" w:cstheme="minorHAnsi"/>
          <w:color w:val="auto"/>
          <w:szCs w:val="28"/>
        </w:rPr>
        <w:t> </w:t>
      </w:r>
    </w:p>
    <w:p w:rsidR="0044440D" w:rsidRPr="00B066A4" w:rsidRDefault="0044440D" w:rsidP="0044440D">
      <w:pPr>
        <w:spacing w:before="100" w:beforeAutospacing="1" w:after="100" w:afterAutospacing="1" w:line="240" w:lineRule="auto"/>
        <w:ind w:left="720"/>
        <w:rPr>
          <w:rFonts w:asciiTheme="minorHAnsi" w:eastAsia="Times New Roman" w:hAnsiTheme="minorHAnsi" w:cstheme="minorHAnsi"/>
          <w:color w:val="auto"/>
          <w:szCs w:val="28"/>
        </w:rPr>
      </w:pPr>
      <w:r w:rsidRPr="00B066A4">
        <w:rPr>
          <w:rFonts w:asciiTheme="minorHAnsi" w:eastAsia="Times New Roman" w:hAnsiTheme="minorHAnsi" w:cstheme="minorHAnsi"/>
          <w:color w:val="auto"/>
          <w:szCs w:val="28"/>
        </w:rPr>
        <w:t xml:space="preserve">Facilities Manager’s </w:t>
      </w:r>
      <w:r w:rsidR="001A745F" w:rsidRPr="00626028">
        <w:rPr>
          <w:rFonts w:asciiTheme="minorHAnsi" w:eastAsia="Times New Roman" w:hAnsiTheme="minorHAnsi" w:cstheme="minorHAnsi"/>
          <w:color w:val="auto"/>
          <w:szCs w:val="28"/>
        </w:rPr>
        <w:t>Team:</w:t>
      </w:r>
      <w:r w:rsidRPr="00B066A4">
        <w:rPr>
          <w:rFonts w:asciiTheme="minorHAnsi" w:eastAsia="Times New Roman" w:hAnsiTheme="minorHAnsi" w:cstheme="minorHAnsi"/>
          <w:color w:val="auto"/>
          <w:szCs w:val="28"/>
        </w:rPr>
        <w:t xml:space="preserve"> Kenji </w:t>
      </w:r>
      <w:proofErr w:type="spellStart"/>
      <w:r w:rsidRPr="00B066A4">
        <w:rPr>
          <w:rFonts w:asciiTheme="minorHAnsi" w:eastAsia="Times New Roman" w:hAnsiTheme="minorHAnsi" w:cstheme="minorHAnsi"/>
          <w:color w:val="auto"/>
          <w:szCs w:val="28"/>
        </w:rPr>
        <w:t>Oshima</w:t>
      </w:r>
      <w:proofErr w:type="spellEnd"/>
      <w:r w:rsidRPr="00B066A4">
        <w:rPr>
          <w:rFonts w:asciiTheme="minorHAnsi" w:eastAsia="Times New Roman" w:hAnsiTheme="minorHAnsi" w:cstheme="minorHAnsi"/>
          <w:color w:val="auto"/>
          <w:szCs w:val="28"/>
        </w:rPr>
        <w:t xml:space="preserve"> and Emily Stoper</w:t>
      </w:r>
    </w:p>
    <w:p w:rsidR="001A745F" w:rsidRPr="00B066A4" w:rsidRDefault="0044440D" w:rsidP="0044440D">
      <w:pPr>
        <w:spacing w:before="100" w:beforeAutospacing="1" w:after="100" w:afterAutospacing="1" w:line="240" w:lineRule="auto"/>
        <w:rPr>
          <w:rFonts w:asciiTheme="minorHAnsi" w:eastAsia="Times New Roman" w:hAnsiTheme="minorHAnsi" w:cstheme="minorHAnsi"/>
          <w:color w:val="auto"/>
          <w:szCs w:val="28"/>
        </w:rPr>
      </w:pPr>
      <w:r w:rsidRPr="00B066A4">
        <w:rPr>
          <w:rFonts w:asciiTheme="minorHAnsi" w:eastAsia="Times New Roman" w:hAnsiTheme="minorHAnsi" w:cstheme="minorHAnsi"/>
          <w:color w:val="auto"/>
          <w:szCs w:val="28"/>
        </w:rPr>
        <w:t>T</w:t>
      </w:r>
      <w:r w:rsidRPr="00626028">
        <w:rPr>
          <w:rFonts w:asciiTheme="minorHAnsi" w:eastAsia="Times New Roman" w:hAnsiTheme="minorHAnsi" w:cstheme="minorHAnsi"/>
          <w:color w:val="auto"/>
          <w:szCs w:val="28"/>
        </w:rPr>
        <w:t>o assure continuity</w:t>
      </w:r>
      <w:r w:rsidRPr="00B066A4">
        <w:rPr>
          <w:rFonts w:asciiTheme="minorHAnsi" w:eastAsia="Times New Roman" w:hAnsiTheme="minorHAnsi" w:cstheme="minorHAnsi"/>
          <w:color w:val="auto"/>
          <w:szCs w:val="28"/>
        </w:rPr>
        <w:t>, e</w:t>
      </w:r>
      <w:r w:rsidR="001A745F" w:rsidRPr="00626028">
        <w:rPr>
          <w:rFonts w:asciiTheme="minorHAnsi" w:eastAsia="Times New Roman" w:hAnsiTheme="minorHAnsi" w:cstheme="minorHAnsi"/>
          <w:color w:val="auto"/>
          <w:szCs w:val="28"/>
        </w:rPr>
        <w:t xml:space="preserve">ach </w:t>
      </w:r>
      <w:r w:rsidRPr="00B066A4">
        <w:rPr>
          <w:rFonts w:asciiTheme="minorHAnsi" w:eastAsia="Times New Roman" w:hAnsiTheme="minorHAnsi" w:cstheme="minorHAnsi"/>
          <w:color w:val="auto"/>
          <w:szCs w:val="28"/>
        </w:rPr>
        <w:t xml:space="preserve">of these </w:t>
      </w:r>
      <w:r w:rsidR="001A745F" w:rsidRPr="00626028">
        <w:rPr>
          <w:rFonts w:asciiTheme="minorHAnsi" w:eastAsia="Times New Roman" w:hAnsiTheme="minorHAnsi" w:cstheme="minorHAnsi"/>
          <w:color w:val="auto"/>
          <w:szCs w:val="28"/>
        </w:rPr>
        <w:t>team</w:t>
      </w:r>
      <w:r w:rsidRPr="00B066A4">
        <w:rPr>
          <w:rFonts w:asciiTheme="minorHAnsi" w:eastAsia="Times New Roman" w:hAnsiTheme="minorHAnsi" w:cstheme="minorHAnsi"/>
          <w:color w:val="auto"/>
          <w:szCs w:val="28"/>
        </w:rPr>
        <w:t>s</w:t>
      </w:r>
      <w:r w:rsidR="001A745F" w:rsidRPr="00626028">
        <w:rPr>
          <w:rFonts w:asciiTheme="minorHAnsi" w:eastAsia="Times New Roman" w:hAnsiTheme="minorHAnsi" w:cstheme="minorHAnsi"/>
          <w:color w:val="auto"/>
          <w:szCs w:val="28"/>
        </w:rPr>
        <w:t xml:space="preserve"> has a member with more than one year left in their term</w:t>
      </w:r>
      <w:r w:rsidRPr="00B066A4">
        <w:rPr>
          <w:rFonts w:asciiTheme="minorHAnsi" w:eastAsia="Times New Roman" w:hAnsiTheme="minorHAnsi" w:cstheme="minorHAnsi"/>
          <w:color w:val="auto"/>
          <w:szCs w:val="28"/>
        </w:rPr>
        <w:t>; that should be the ongoing policy</w:t>
      </w:r>
      <w:r w:rsidR="001A745F" w:rsidRPr="00626028">
        <w:rPr>
          <w:rFonts w:asciiTheme="minorHAnsi" w:eastAsia="Times New Roman" w:hAnsiTheme="minorHAnsi" w:cstheme="minorHAnsi"/>
          <w:color w:val="auto"/>
          <w:szCs w:val="28"/>
        </w:rPr>
        <w:t xml:space="preserve">. </w:t>
      </w:r>
      <w:r w:rsidRPr="00B066A4">
        <w:rPr>
          <w:rFonts w:asciiTheme="minorHAnsi" w:eastAsia="Times New Roman" w:hAnsiTheme="minorHAnsi" w:cstheme="minorHAnsi"/>
          <w:color w:val="auto"/>
          <w:szCs w:val="28"/>
        </w:rPr>
        <w:t>The teams will meet monthly</w:t>
      </w:r>
      <w:r w:rsidR="001A745F" w:rsidRPr="00626028">
        <w:rPr>
          <w:rFonts w:asciiTheme="minorHAnsi" w:eastAsia="Times New Roman" w:hAnsiTheme="minorHAnsi" w:cstheme="minorHAnsi"/>
          <w:color w:val="auto"/>
          <w:szCs w:val="28"/>
        </w:rPr>
        <w:t xml:space="preserve"> with </w:t>
      </w:r>
      <w:r w:rsidRPr="00B066A4">
        <w:rPr>
          <w:rFonts w:asciiTheme="minorHAnsi" w:eastAsia="Times New Roman" w:hAnsiTheme="minorHAnsi" w:cstheme="minorHAnsi"/>
          <w:color w:val="auto"/>
          <w:szCs w:val="28"/>
        </w:rPr>
        <w:t>the employees they supervise</w:t>
      </w:r>
      <w:r w:rsidR="001A745F" w:rsidRPr="00626028">
        <w:rPr>
          <w:rFonts w:asciiTheme="minorHAnsi" w:eastAsia="Times New Roman" w:hAnsiTheme="minorHAnsi" w:cstheme="minorHAnsi"/>
          <w:color w:val="auto"/>
          <w:szCs w:val="28"/>
        </w:rPr>
        <w:t xml:space="preserve">.  The first tasks will be to update </w:t>
      </w:r>
      <w:r w:rsidRPr="00B066A4">
        <w:rPr>
          <w:rFonts w:asciiTheme="minorHAnsi" w:eastAsia="Times New Roman" w:hAnsiTheme="minorHAnsi" w:cstheme="minorHAnsi"/>
          <w:color w:val="auto"/>
          <w:szCs w:val="28"/>
        </w:rPr>
        <w:t xml:space="preserve">the employees’ </w:t>
      </w:r>
      <w:r w:rsidR="001A745F" w:rsidRPr="00626028">
        <w:rPr>
          <w:rFonts w:asciiTheme="minorHAnsi" w:eastAsia="Times New Roman" w:hAnsiTheme="minorHAnsi" w:cstheme="minorHAnsi"/>
          <w:color w:val="auto"/>
          <w:szCs w:val="28"/>
        </w:rPr>
        <w:t>job descriptions and create short-, medium-, and long-range goals.  Subsequent meet</w:t>
      </w:r>
      <w:r w:rsidRPr="00B066A4">
        <w:rPr>
          <w:rFonts w:asciiTheme="minorHAnsi" w:eastAsia="Times New Roman" w:hAnsiTheme="minorHAnsi" w:cstheme="minorHAnsi"/>
          <w:color w:val="auto"/>
          <w:szCs w:val="28"/>
        </w:rPr>
        <w:t xml:space="preserve">ings will offer times to check </w:t>
      </w:r>
      <w:r w:rsidR="001A745F" w:rsidRPr="00626028">
        <w:rPr>
          <w:rFonts w:asciiTheme="minorHAnsi" w:eastAsia="Times New Roman" w:hAnsiTheme="minorHAnsi" w:cstheme="minorHAnsi"/>
          <w:color w:val="auto"/>
          <w:szCs w:val="28"/>
        </w:rPr>
        <w:t xml:space="preserve">in on the goals, to affirm accomplishments, and to identify areas in which more resources or support are needed.  There will also be time to discuss any open issues/questions and to share information.  </w:t>
      </w:r>
      <w:r w:rsidRPr="00B066A4">
        <w:rPr>
          <w:rFonts w:asciiTheme="minorHAnsi" w:eastAsia="Times New Roman" w:hAnsiTheme="minorHAnsi" w:cstheme="minorHAnsi"/>
          <w:color w:val="auto"/>
          <w:szCs w:val="28"/>
        </w:rPr>
        <w:t>The steering committee</w:t>
      </w:r>
      <w:r w:rsidR="001A745F" w:rsidRPr="00626028">
        <w:rPr>
          <w:rFonts w:asciiTheme="minorHAnsi" w:eastAsia="Times New Roman" w:hAnsiTheme="minorHAnsi" w:cstheme="minorHAnsi"/>
          <w:color w:val="auto"/>
          <w:szCs w:val="28"/>
        </w:rPr>
        <w:t xml:space="preserve"> would like the first meetings to happen by </w:t>
      </w:r>
      <w:r w:rsidR="001A745F" w:rsidRPr="00B066A4">
        <w:rPr>
          <w:rFonts w:asciiTheme="minorHAnsi" w:eastAsia="Times New Roman" w:hAnsiTheme="minorHAnsi" w:cstheme="minorHAnsi"/>
          <w:color w:val="auto"/>
          <w:szCs w:val="28"/>
        </w:rPr>
        <w:t>Friday, November 11</w:t>
      </w:r>
      <w:r w:rsidR="001A745F" w:rsidRPr="00626028">
        <w:rPr>
          <w:rFonts w:asciiTheme="minorHAnsi" w:eastAsia="Times New Roman" w:hAnsiTheme="minorHAnsi" w:cstheme="minorHAnsi"/>
          <w:color w:val="auto"/>
          <w:szCs w:val="28"/>
        </w:rPr>
        <w:t xml:space="preserve">.  </w:t>
      </w:r>
    </w:p>
    <w:p w:rsidR="00425149" w:rsidRPr="00B066A4" w:rsidRDefault="00425149" w:rsidP="0044440D">
      <w:pPr>
        <w:spacing w:before="100" w:beforeAutospacing="1" w:after="100" w:afterAutospacing="1" w:line="240" w:lineRule="auto"/>
        <w:rPr>
          <w:rFonts w:asciiTheme="minorHAnsi" w:eastAsia="Times New Roman" w:hAnsiTheme="minorHAnsi" w:cstheme="minorHAnsi"/>
          <w:color w:val="auto"/>
          <w:szCs w:val="28"/>
        </w:rPr>
      </w:pPr>
      <w:r w:rsidRPr="00B066A4">
        <w:rPr>
          <w:rFonts w:asciiTheme="minorHAnsi" w:eastAsia="Times New Roman" w:hAnsiTheme="minorHAnsi" w:cstheme="minorHAnsi"/>
          <w:color w:val="auto"/>
          <w:szCs w:val="28"/>
        </w:rPr>
        <w:t xml:space="preserve">Rev. Jacqueline led a lively discussion of Ch. 5, The Job of the Board, in </w:t>
      </w:r>
      <w:r w:rsidRPr="00B066A4">
        <w:rPr>
          <w:rFonts w:asciiTheme="minorHAnsi" w:eastAsia="Times New Roman" w:hAnsiTheme="minorHAnsi" w:cstheme="minorHAnsi"/>
          <w:i/>
          <w:color w:val="auto"/>
          <w:szCs w:val="28"/>
        </w:rPr>
        <w:t xml:space="preserve">Governance and Ministry </w:t>
      </w:r>
      <w:r w:rsidRPr="00B066A4">
        <w:rPr>
          <w:rFonts w:asciiTheme="minorHAnsi" w:eastAsia="Times New Roman" w:hAnsiTheme="minorHAnsi" w:cstheme="minorHAnsi"/>
          <w:color w:val="auto"/>
          <w:szCs w:val="28"/>
        </w:rPr>
        <w:t xml:space="preserve">by Dan Hotchkiss.  </w:t>
      </w:r>
    </w:p>
    <w:p w:rsidR="00932887" w:rsidRPr="00932887" w:rsidRDefault="00932887" w:rsidP="00932887">
      <w:pPr>
        <w:spacing w:before="100" w:beforeAutospacing="1" w:after="100" w:afterAutospacing="1" w:line="240" w:lineRule="auto"/>
        <w:rPr>
          <w:rFonts w:asciiTheme="minorHAnsi" w:eastAsia="Times New Roman" w:hAnsiTheme="minorHAnsi"/>
          <w:color w:val="auto"/>
          <w:szCs w:val="28"/>
        </w:rPr>
      </w:pPr>
      <w:r w:rsidRPr="00932887">
        <w:rPr>
          <w:rFonts w:asciiTheme="minorHAnsi" w:eastAsia="Times New Roman" w:hAnsiTheme="minorHAnsi"/>
          <w:color w:val="auto"/>
          <w:szCs w:val="28"/>
        </w:rPr>
        <w:t>In the absence of a member of the Journey Toward Wholeness Team, the Board undertook to monitor its own process collectively.</w:t>
      </w:r>
    </w:p>
    <w:p w:rsidR="00425149" w:rsidRDefault="00B066A4" w:rsidP="0044440D">
      <w:pPr>
        <w:spacing w:before="100" w:beforeAutospacing="1" w:after="100" w:afterAutospacing="1" w:line="240" w:lineRule="auto"/>
        <w:rPr>
          <w:rFonts w:asciiTheme="minorHAnsi" w:eastAsia="Times New Roman" w:hAnsiTheme="minorHAnsi" w:cstheme="minorHAnsi"/>
          <w:color w:val="auto"/>
          <w:szCs w:val="28"/>
        </w:rPr>
      </w:pPr>
      <w:bookmarkStart w:id="0" w:name="_GoBack"/>
      <w:bookmarkEnd w:id="0"/>
      <w:r w:rsidRPr="00B066A4">
        <w:rPr>
          <w:rFonts w:asciiTheme="minorHAnsi" w:eastAsia="Times New Roman" w:hAnsiTheme="minorHAnsi" w:cstheme="minorHAnsi"/>
          <w:color w:val="auto"/>
          <w:szCs w:val="28"/>
        </w:rPr>
        <w:t>After some closing words</w:t>
      </w:r>
      <w:r>
        <w:rPr>
          <w:rFonts w:asciiTheme="minorHAnsi" w:eastAsia="Times New Roman" w:hAnsiTheme="minorHAnsi" w:cstheme="minorHAnsi"/>
          <w:color w:val="auto"/>
          <w:szCs w:val="28"/>
        </w:rPr>
        <w:t>, the meeting was adjourned at 9:15 p.m.</w:t>
      </w:r>
    </w:p>
    <w:p w:rsidR="00B066A4" w:rsidRDefault="00B066A4" w:rsidP="00B066A4">
      <w:pPr>
        <w:spacing w:before="100" w:beforeAutospacing="1" w:after="0" w:line="240" w:lineRule="auto"/>
        <w:rPr>
          <w:rFonts w:asciiTheme="minorHAnsi" w:eastAsia="Times New Roman" w:hAnsiTheme="minorHAnsi" w:cstheme="minorHAnsi"/>
          <w:color w:val="auto"/>
          <w:szCs w:val="28"/>
        </w:rPr>
      </w:pPr>
      <w:r>
        <w:rPr>
          <w:rFonts w:asciiTheme="minorHAnsi" w:eastAsia="Times New Roman" w:hAnsiTheme="minorHAnsi" w:cstheme="minorHAnsi"/>
          <w:color w:val="auto"/>
          <w:szCs w:val="28"/>
        </w:rPr>
        <w:t>Respectfully submitted,</w:t>
      </w:r>
    </w:p>
    <w:p w:rsidR="00CD4EE6" w:rsidRPr="00415152" w:rsidRDefault="00B066A4" w:rsidP="00415152">
      <w:pPr>
        <w:spacing w:before="100" w:beforeAutospacing="1" w:after="0" w:line="240" w:lineRule="auto"/>
        <w:rPr>
          <w:rFonts w:asciiTheme="minorHAnsi" w:eastAsia="Times New Roman" w:hAnsiTheme="minorHAnsi" w:cstheme="minorHAnsi"/>
          <w:color w:val="auto"/>
          <w:szCs w:val="28"/>
        </w:rPr>
      </w:pPr>
      <w:r>
        <w:rPr>
          <w:rFonts w:asciiTheme="minorHAnsi" w:eastAsia="Times New Roman" w:hAnsiTheme="minorHAnsi" w:cstheme="minorHAnsi"/>
          <w:color w:val="auto"/>
          <w:szCs w:val="28"/>
        </w:rPr>
        <w:t>Emily Stoper, Secretary</w:t>
      </w:r>
    </w:p>
    <w:sectPr w:rsidR="00CD4EE6" w:rsidRPr="00415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2C"/>
    <w:rsid w:val="001A745F"/>
    <w:rsid w:val="00244FE1"/>
    <w:rsid w:val="003D7A0F"/>
    <w:rsid w:val="00415152"/>
    <w:rsid w:val="00425149"/>
    <w:rsid w:val="0044440D"/>
    <w:rsid w:val="004721DA"/>
    <w:rsid w:val="004E234F"/>
    <w:rsid w:val="007459B8"/>
    <w:rsid w:val="00755C1C"/>
    <w:rsid w:val="00932887"/>
    <w:rsid w:val="009C1EB9"/>
    <w:rsid w:val="00A3192A"/>
    <w:rsid w:val="00A627A8"/>
    <w:rsid w:val="00B066A4"/>
    <w:rsid w:val="00B4602C"/>
    <w:rsid w:val="00B96660"/>
    <w:rsid w:val="00BE1BC7"/>
    <w:rsid w:val="00CD4EE6"/>
    <w:rsid w:val="00D0414B"/>
    <w:rsid w:val="00D27900"/>
    <w:rsid w:val="00E2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F697B"/>
  <w15:chartTrackingRefBased/>
  <w15:docId w15:val="{8F9B37FF-E981-403B-884A-C1167C6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02C"/>
    <w:pPr>
      <w:spacing w:after="209" w:line="268" w:lineRule="auto"/>
      <w:ind w:left="10" w:hanging="10"/>
    </w:pPr>
    <w:rPr>
      <w:rFonts w:ascii="Calibri" w:eastAsia="Calibri" w:hAnsi="Calibri" w:cs="Calibri"/>
      <w:color w:val="000000"/>
      <w:sz w:val="28"/>
    </w:rPr>
  </w:style>
  <w:style w:type="paragraph" w:styleId="Heading1">
    <w:name w:val="heading 1"/>
    <w:next w:val="Normal"/>
    <w:link w:val="Heading1Char"/>
    <w:uiPriority w:val="9"/>
    <w:unhideWhenUsed/>
    <w:qFormat/>
    <w:rsid w:val="00B4602C"/>
    <w:pPr>
      <w:keepNext/>
      <w:keepLines/>
      <w:spacing w:after="12" w:line="267" w:lineRule="auto"/>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02C"/>
    <w:rPr>
      <w:rFonts w:ascii="Calibri" w:eastAsia="Calibri" w:hAnsi="Calibri" w:cs="Calibri"/>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12</cp:revision>
  <dcterms:created xsi:type="dcterms:W3CDTF">2016-10-26T20:09:00Z</dcterms:created>
  <dcterms:modified xsi:type="dcterms:W3CDTF">2016-11-05T21:23:00Z</dcterms:modified>
</cp:coreProperties>
</file>